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73" w:rsidRPr="007B08B1" w:rsidRDefault="004C4373" w:rsidP="007B08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B1">
        <w:rPr>
          <w:rFonts w:ascii="Times New Roman" w:hAnsi="Times New Roman" w:cs="Times New Roman"/>
          <w:b/>
          <w:sz w:val="28"/>
          <w:szCs w:val="28"/>
        </w:rPr>
        <w:t>Комитет администрации Романовского района по образованию</w:t>
      </w:r>
    </w:p>
    <w:p w:rsidR="004C4373" w:rsidRPr="007B08B1" w:rsidRDefault="004C4373" w:rsidP="007B08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B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C4373" w:rsidRPr="007B08B1" w:rsidRDefault="004C4373" w:rsidP="007B08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B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B08B1">
        <w:rPr>
          <w:rFonts w:ascii="Times New Roman" w:hAnsi="Times New Roman" w:cs="Times New Roman"/>
          <w:b/>
          <w:sz w:val="28"/>
          <w:szCs w:val="28"/>
        </w:rPr>
        <w:t>Закладинская</w:t>
      </w:r>
      <w:proofErr w:type="spellEnd"/>
      <w:r w:rsidRPr="007B08B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4C4373" w:rsidRPr="00861CE8" w:rsidRDefault="004C4373" w:rsidP="00F353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563"/>
        <w:gridCol w:w="2985"/>
      </w:tblGrid>
      <w:tr w:rsidR="004C4373" w:rsidRPr="00861CE8" w:rsidTr="0019515D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73" w:rsidRPr="00861CE8" w:rsidRDefault="004C4373" w:rsidP="00F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Принята:</w:t>
            </w:r>
          </w:p>
          <w:p w:rsidR="004C4373" w:rsidRPr="00861CE8" w:rsidRDefault="004C4373" w:rsidP="00F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педагогическим советом</w:t>
            </w:r>
          </w:p>
          <w:p w:rsidR="004C4373" w:rsidRPr="00861CE8" w:rsidRDefault="004C4373" w:rsidP="00F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 № ___</w:t>
            </w:r>
          </w:p>
          <w:p w:rsidR="004C4373" w:rsidRPr="00861CE8" w:rsidRDefault="00EE2B7D" w:rsidP="00F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«____»___________ 2024</w:t>
            </w:r>
            <w:r w:rsidR="004C4373"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73" w:rsidRPr="00861CE8" w:rsidRDefault="004C4373" w:rsidP="00F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Согласовано:</w:t>
            </w:r>
          </w:p>
          <w:p w:rsidR="004C4373" w:rsidRPr="00861CE8" w:rsidRDefault="00185E36" w:rsidP="00F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ответственный </w:t>
            </w:r>
            <w:proofErr w:type="gramStart"/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r w:rsidR="004C4373"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УВР</w:t>
            </w:r>
            <w:proofErr w:type="gramEnd"/>
          </w:p>
          <w:p w:rsidR="004C4373" w:rsidRPr="00861CE8" w:rsidRDefault="00185E36" w:rsidP="00F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</w:t>
            </w:r>
            <w:proofErr w:type="spellStart"/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В.В.Вышиденко</w:t>
            </w:r>
            <w:proofErr w:type="spellEnd"/>
          </w:p>
          <w:p w:rsidR="004C4373" w:rsidRPr="00861CE8" w:rsidRDefault="00EE2B7D" w:rsidP="00F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«____»___________ 2024</w:t>
            </w:r>
            <w:r w:rsidR="004C4373"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73" w:rsidRPr="00861CE8" w:rsidRDefault="004C4373" w:rsidP="00F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Утверждаю:</w:t>
            </w:r>
          </w:p>
          <w:p w:rsidR="004C4373" w:rsidRPr="00861CE8" w:rsidRDefault="004C4373" w:rsidP="00F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школы:</w:t>
            </w:r>
          </w:p>
          <w:p w:rsidR="004C4373" w:rsidRPr="00861CE8" w:rsidRDefault="000322A2" w:rsidP="00F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</w:t>
            </w:r>
            <w:proofErr w:type="spellStart"/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И.М.Галигузова</w:t>
            </w:r>
            <w:proofErr w:type="spellEnd"/>
          </w:p>
          <w:p w:rsidR="004C4373" w:rsidRPr="00861CE8" w:rsidRDefault="000322A2" w:rsidP="00F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Приказ </w:t>
            </w:r>
            <w:proofErr w:type="gramStart"/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 _</w:t>
            </w:r>
            <w:proofErr w:type="gramEnd"/>
            <w:r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</w:t>
            </w:r>
          </w:p>
          <w:p w:rsidR="004C4373" w:rsidRPr="00861CE8" w:rsidRDefault="00EE2B7D" w:rsidP="00F3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«__» ________2024</w:t>
            </w:r>
            <w:r w:rsidR="004C4373" w:rsidRPr="00861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</w:tbl>
    <w:p w:rsidR="004C4373" w:rsidRPr="00861CE8" w:rsidRDefault="004C4373" w:rsidP="00F353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C4373" w:rsidRPr="00861CE8" w:rsidRDefault="004C4373" w:rsidP="00F353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373" w:rsidRPr="00861CE8" w:rsidRDefault="004C4373" w:rsidP="00F353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373" w:rsidRPr="00861CE8" w:rsidRDefault="00DF4708" w:rsidP="00F353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CE8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861CE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</w:p>
    <w:p w:rsidR="004C4373" w:rsidRPr="007B08B1" w:rsidRDefault="00861CE8" w:rsidP="00F353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8B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C4373" w:rsidRPr="007B08B1">
        <w:rPr>
          <w:rFonts w:ascii="Times New Roman" w:eastAsia="Times New Roman" w:hAnsi="Times New Roman" w:cs="Times New Roman"/>
          <w:b/>
          <w:sz w:val="28"/>
          <w:szCs w:val="28"/>
        </w:rPr>
        <w:t>Мир истории»</w:t>
      </w:r>
    </w:p>
    <w:p w:rsidR="004C4373" w:rsidRPr="00861CE8" w:rsidRDefault="00861CE8" w:rsidP="00F353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C4373" w:rsidRPr="00861CE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C4373" w:rsidRPr="00861CE8" w:rsidRDefault="00EE2B7D" w:rsidP="00F353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</w:t>
      </w:r>
      <w:r w:rsidR="004C4373" w:rsidRPr="00861CE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C4373" w:rsidRPr="00861CE8" w:rsidRDefault="004C4373" w:rsidP="00F353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373" w:rsidRPr="00861CE8" w:rsidRDefault="004C4373" w:rsidP="00F35328">
      <w:pPr>
        <w:tabs>
          <w:tab w:val="left" w:pos="24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373" w:rsidRPr="00861CE8" w:rsidRDefault="004C4373" w:rsidP="00F35328">
      <w:pPr>
        <w:tabs>
          <w:tab w:val="left" w:pos="24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373" w:rsidRPr="00861CE8" w:rsidRDefault="004C4373" w:rsidP="00F353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1CE8">
        <w:rPr>
          <w:rFonts w:ascii="Times New Roman" w:hAnsi="Times New Roman" w:cs="Times New Roman"/>
          <w:sz w:val="28"/>
          <w:szCs w:val="28"/>
        </w:rPr>
        <w:t>Составитель:  Вакуленко</w:t>
      </w:r>
      <w:proofErr w:type="gramEnd"/>
      <w:r w:rsidRPr="00861CE8">
        <w:rPr>
          <w:rFonts w:ascii="Times New Roman" w:hAnsi="Times New Roman" w:cs="Times New Roman"/>
          <w:sz w:val="28"/>
          <w:szCs w:val="28"/>
        </w:rPr>
        <w:t xml:space="preserve"> Любовь Николаевна, учитель истории и  обществознания</w:t>
      </w:r>
    </w:p>
    <w:p w:rsidR="004C4373" w:rsidRPr="00861CE8" w:rsidRDefault="004C4373" w:rsidP="00F35328">
      <w:pPr>
        <w:tabs>
          <w:tab w:val="left" w:pos="24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373" w:rsidRDefault="004C4373" w:rsidP="00F353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8B1" w:rsidRPr="00861CE8" w:rsidRDefault="007B08B1" w:rsidP="00F353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373" w:rsidRPr="00861CE8" w:rsidRDefault="00EA174D" w:rsidP="00F35328">
      <w:pPr>
        <w:tabs>
          <w:tab w:val="left" w:pos="41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CE8">
        <w:rPr>
          <w:rFonts w:ascii="Times New Roman" w:hAnsi="Times New Roman" w:cs="Times New Roman"/>
          <w:sz w:val="28"/>
          <w:szCs w:val="28"/>
        </w:rPr>
        <w:t>с</w:t>
      </w:r>
      <w:r w:rsidR="004C4373" w:rsidRPr="00861CE8">
        <w:rPr>
          <w:rFonts w:ascii="Times New Roman" w:hAnsi="Times New Roman" w:cs="Times New Roman"/>
          <w:sz w:val="28"/>
          <w:szCs w:val="28"/>
        </w:rPr>
        <w:t>.Закладное</w:t>
      </w:r>
    </w:p>
    <w:p w:rsidR="004C4373" w:rsidRDefault="00EE2B7D" w:rsidP="00F35328">
      <w:pPr>
        <w:tabs>
          <w:tab w:val="left" w:pos="41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7B08B1" w:rsidRPr="00861CE8" w:rsidRDefault="007B08B1" w:rsidP="00F35328">
      <w:pPr>
        <w:tabs>
          <w:tab w:val="left" w:pos="41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328" w:rsidRPr="00861CE8" w:rsidRDefault="00F35328" w:rsidP="00F353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06B" w:rsidRPr="007D02DE" w:rsidRDefault="0020106B" w:rsidP="0020106B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D02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02DE">
        <w:rPr>
          <w:rFonts w:ascii="Times New Roman" w:hAnsi="Times New Roman" w:cs="Times New Roman"/>
          <w:b/>
          <w:sz w:val="24"/>
          <w:szCs w:val="24"/>
        </w:rPr>
        <w:t xml:space="preserve">Тема 1: Введение (1 час) </w:t>
      </w: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02DE">
        <w:rPr>
          <w:rFonts w:ascii="Times New Roman" w:hAnsi="Times New Roman" w:cs="Times New Roman"/>
          <w:sz w:val="24"/>
          <w:szCs w:val="24"/>
        </w:rPr>
        <w:t xml:space="preserve">Значение углубленного изучения исторического материала, документов, первоисточников, личностей, карт для объективного изучения исторических процессов в развитии России. Взаимосвязь России с мировой и региональной историей. </w:t>
      </w: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02DE">
        <w:rPr>
          <w:rFonts w:ascii="Times New Roman" w:hAnsi="Times New Roman" w:cs="Times New Roman"/>
          <w:b/>
          <w:sz w:val="24"/>
          <w:szCs w:val="24"/>
        </w:rPr>
        <w:t xml:space="preserve">Тема 2: Россия начало 20 века - Гражданская война (7 часов) </w:t>
      </w: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02DE">
        <w:rPr>
          <w:rFonts w:ascii="Times New Roman" w:hAnsi="Times New Roman" w:cs="Times New Roman"/>
          <w:sz w:val="24"/>
          <w:szCs w:val="24"/>
        </w:rPr>
        <w:t xml:space="preserve">Национальный и социальный состав населения. Уровень социально – экономического развития. Многоукладность российской экономики. Роль государства в экономической жизни страны. Монополистический капитализм в России и его особенности. Экономический кризис и депрессия в1900 – 1908 гг. Промышленный подъём 1913 года. Отечественные предприниматели конца XIX - начала XX века. Рост численности рабочих. Особенности развития сельского хозяйства. Обострение экономических и социальных противоречий в условиях форсированной модернизации. Сохранение остатков крепостничества. Роль общины в жизни крестьянства. Политический строй России. Самодержавие. Николай II. Бюрократическая система.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С.Ю.Витте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, его реформы. Обострение социально – экономических и политических противоречий в стране. Рабочее движение. Крестьянские волнения. </w:t>
      </w:r>
      <w:proofErr w:type="gramStart"/>
      <w:r w:rsidRPr="007D02DE">
        <w:rPr>
          <w:rFonts w:ascii="Times New Roman" w:hAnsi="Times New Roman" w:cs="Times New Roman"/>
          <w:sz w:val="24"/>
          <w:szCs w:val="24"/>
        </w:rPr>
        <w:t>« Зубатовщина</w:t>
      </w:r>
      <w:proofErr w:type="gramEnd"/>
      <w:r w:rsidRPr="007D02DE">
        <w:rPr>
          <w:rFonts w:ascii="Times New Roman" w:hAnsi="Times New Roman" w:cs="Times New Roman"/>
          <w:sz w:val="24"/>
          <w:szCs w:val="24"/>
        </w:rPr>
        <w:t xml:space="preserve">». Зарождение политических партий. Особенности их формирования. Организационное оформление и идейные платформы революционных партий. Эсеры </w:t>
      </w:r>
      <w:proofErr w:type="gramStart"/>
      <w:r w:rsidRPr="007D02D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В.Чернов</w:t>
      </w:r>
      <w:proofErr w:type="spellEnd"/>
      <w:proofErr w:type="gramEnd"/>
      <w:r w:rsidRPr="007D02DE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Азеф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Социал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 – демократы. II съезд РСДРП. Большевики и меньшевики </w:t>
      </w:r>
      <w:proofErr w:type="gramStart"/>
      <w:r w:rsidRPr="007D02D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В.И.Ленин</w:t>
      </w:r>
      <w:proofErr w:type="spellEnd"/>
      <w:proofErr w:type="gramEnd"/>
      <w:r w:rsidRPr="007D0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Л.Мартов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Г.В.Плеханов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). Эволюция либерального движения </w:t>
      </w:r>
      <w:proofErr w:type="gramStart"/>
      <w:r w:rsidRPr="007D02D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П.Н.Милюков</w:t>
      </w:r>
      <w:proofErr w:type="spellEnd"/>
      <w:proofErr w:type="gramEnd"/>
      <w:r w:rsidRPr="007D0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П.Б.Струве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) Взаимосвязь внутренней и внешней политики. Предпосылки, события первой революции, содержание Манифеста 17 октября 1905 года. Система органов государственного управления в ходе революции 1905 – 1907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: итоги, значение, характер революции. Черты общественного движения; мероприятия, результаты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 аграрной реформы. Международные конфликты; причины, характер войны; влияние войны на экономическое и политическое положение страны; отношение российского общества к войне. Развитие системы образования; научные достижения российских учёных; тенденции в развитии художественной культуры. Причины, задачи, движущие силы революции; отношение политических партий к революции; деятельность временного правительства и Советов. Июльские события; позиция большевиков в отношении способа завоевания власти; выступление Корнилова. Основные события Октябрьской революции; альтернативы развития страны; историческое значение революции 1917 года. Политика большевиков </w:t>
      </w:r>
      <w:proofErr w:type="gramStart"/>
      <w:r w:rsidRPr="007D02DE">
        <w:rPr>
          <w:rFonts w:ascii="Times New Roman" w:hAnsi="Times New Roman" w:cs="Times New Roman"/>
          <w:sz w:val="24"/>
          <w:szCs w:val="24"/>
        </w:rPr>
        <w:t>( аграрная</w:t>
      </w:r>
      <w:proofErr w:type="gramEnd"/>
      <w:r w:rsidRPr="007D02DE">
        <w:rPr>
          <w:rFonts w:ascii="Times New Roman" w:hAnsi="Times New Roman" w:cs="Times New Roman"/>
          <w:sz w:val="24"/>
          <w:szCs w:val="24"/>
        </w:rPr>
        <w:t xml:space="preserve">, социальная, рабочая, культурная, внешняя); новые органы власти и управления. Причины, цели, этапы, участники Гражданской войны и иностранной интервенции; суть политики </w:t>
      </w:r>
      <w:proofErr w:type="gramStart"/>
      <w:r w:rsidRPr="007D02DE">
        <w:rPr>
          <w:rFonts w:ascii="Times New Roman" w:hAnsi="Times New Roman" w:cs="Times New Roman"/>
          <w:sz w:val="24"/>
          <w:szCs w:val="24"/>
        </w:rPr>
        <w:t>« военного</w:t>
      </w:r>
      <w:proofErr w:type="gramEnd"/>
      <w:r w:rsidRPr="007D02DE">
        <w:rPr>
          <w:rFonts w:ascii="Times New Roman" w:hAnsi="Times New Roman" w:cs="Times New Roman"/>
          <w:sz w:val="24"/>
          <w:szCs w:val="24"/>
        </w:rPr>
        <w:t xml:space="preserve"> коммунизма». </w:t>
      </w: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02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3: Годы НЭПА – СССР перед Великой Отечественной войной </w:t>
      </w:r>
      <w:proofErr w:type="gramStart"/>
      <w:r w:rsidRPr="007D02DE">
        <w:rPr>
          <w:rFonts w:ascii="Times New Roman" w:hAnsi="Times New Roman" w:cs="Times New Roman"/>
          <w:b/>
          <w:sz w:val="24"/>
          <w:szCs w:val="24"/>
        </w:rPr>
        <w:t>( 8</w:t>
      </w:r>
      <w:proofErr w:type="gramEnd"/>
      <w:r w:rsidRPr="007D02DE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  <w:r w:rsidRPr="007D02DE">
        <w:rPr>
          <w:rFonts w:ascii="Times New Roman" w:hAnsi="Times New Roman" w:cs="Times New Roman"/>
          <w:sz w:val="24"/>
          <w:szCs w:val="24"/>
        </w:rPr>
        <w:t xml:space="preserve">Экономические, социальные и политические истоки кризиса 1921г, его опасность для большевиков; цели и противоречия НЭПА. Политические приоритеты компартии; отношение государства и церкви, власти и интеллигенции в 20 – е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. Принципы национальной политики большевиков; образование СССР. Основные направления внешней политики в 20 – е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; деятельность Коминтерна; значение Генуэзской </w:t>
      </w:r>
      <w:proofErr w:type="gramStart"/>
      <w:r w:rsidRPr="007D02DE">
        <w:rPr>
          <w:rFonts w:ascii="Times New Roman" w:hAnsi="Times New Roman" w:cs="Times New Roman"/>
          <w:sz w:val="24"/>
          <w:szCs w:val="24"/>
        </w:rPr>
        <w:t>конференции..</w:t>
      </w:r>
      <w:proofErr w:type="gramEnd"/>
      <w:r w:rsidRPr="007D02DE">
        <w:rPr>
          <w:rFonts w:ascii="Times New Roman" w:hAnsi="Times New Roman" w:cs="Times New Roman"/>
          <w:sz w:val="24"/>
          <w:szCs w:val="24"/>
        </w:rPr>
        <w:t xml:space="preserve"> Индустриализация, её источники и результаты; коллективизация, её экономические и социальные последствия. Особенности общественно – политической жизни страны в 20 – 30 – е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.; развитие науки и культуры в данный период. Особенности экономического, социального, политического развития СССР в 30 – е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.; достижения народа. Обострение международной обстановки в 30 – х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.; направления внешней политики СССР; создание коллективной безопасности. Отношения СССР и Германии в 1939 – 1941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>.; степень готовности СССР к отпору врагу; причины неудач СССР в начальном периоде войны. Основные события Великой Отечественной войны; результаты и значение сражений. Особенности фашистского оккупационного режима и перспективы существования народов нашей страны и его условия; роль движения Сопротивления на захваченных территориях; вклад партизанского движения в победу. Вклад в победу над врагом тыла, вклад культуры и науки; изменения во внутренней политике Советского государства. Роль СССР в антигитлеровской коалиции; решения конференций; итоги ВОВ; роль СССР о Второй мировой войне и решение вопросов послевоенного устройства мира; ход Дальневосточной кампании. Военный талант советских полководцев.</w:t>
      </w: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02D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7D02DE">
        <w:rPr>
          <w:rFonts w:ascii="Times New Roman" w:hAnsi="Times New Roman" w:cs="Times New Roman"/>
          <w:b/>
          <w:sz w:val="24"/>
          <w:szCs w:val="24"/>
        </w:rPr>
        <w:t>4 :</w:t>
      </w:r>
      <w:proofErr w:type="gramEnd"/>
      <w:r w:rsidRPr="007D02DE">
        <w:rPr>
          <w:rFonts w:ascii="Times New Roman" w:hAnsi="Times New Roman" w:cs="Times New Roman"/>
          <w:b/>
          <w:sz w:val="24"/>
          <w:szCs w:val="24"/>
        </w:rPr>
        <w:t xml:space="preserve"> Восстановление народного хозяйства после Великой Отечественной войны – СССР 1985 год. </w:t>
      </w:r>
      <w:proofErr w:type="gramStart"/>
      <w:r w:rsidRPr="007D02DE">
        <w:rPr>
          <w:rFonts w:ascii="Times New Roman" w:hAnsi="Times New Roman" w:cs="Times New Roman"/>
          <w:b/>
          <w:sz w:val="24"/>
          <w:szCs w:val="24"/>
        </w:rPr>
        <w:t>( 7</w:t>
      </w:r>
      <w:proofErr w:type="gramEnd"/>
      <w:r w:rsidRPr="007D02DE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02DE">
        <w:rPr>
          <w:rFonts w:ascii="Times New Roman" w:hAnsi="Times New Roman" w:cs="Times New Roman"/>
          <w:sz w:val="24"/>
          <w:szCs w:val="24"/>
        </w:rPr>
        <w:t xml:space="preserve">Отношения СССР с бывшими союзниками; складывание социалистического лагеря; отношения СССР со странами </w:t>
      </w:r>
      <w:proofErr w:type="gramStart"/>
      <w:r w:rsidRPr="007D02DE">
        <w:rPr>
          <w:rFonts w:ascii="Times New Roman" w:hAnsi="Times New Roman" w:cs="Times New Roman"/>
          <w:sz w:val="24"/>
          <w:szCs w:val="24"/>
        </w:rPr>
        <w:t>« третьего</w:t>
      </w:r>
      <w:proofErr w:type="gramEnd"/>
      <w:r w:rsidRPr="007D02DE">
        <w:rPr>
          <w:rFonts w:ascii="Times New Roman" w:hAnsi="Times New Roman" w:cs="Times New Roman"/>
          <w:sz w:val="24"/>
          <w:szCs w:val="24"/>
        </w:rPr>
        <w:t xml:space="preserve"> мира»; Социально – экономическое положение СССР после войны; мобилизационные методы восстановления хозяйства; достижение народа. Направления внутренней политики сталинского руководства, их причины и эффективность. Изменение политического режима в СССР в результате хрущёвских реформ; новации и догмы в сфере культуры; их влияние на духовную жизнь советского общества. Социально – экономическое развитие страны; экономические реформы 1950 – начала 1960 – х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.; научно – техническое развитие СССР, достижения в освоении космоса. Очаги политического противоборства двух систем; Карибский кризис и его значение. Экономические реформы середины 1960 – х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.; директивная и рыночная экономика; причины и проявление кризиса советской общественной системы. Особенности общественно – политической и культурной жизни страны в середине 60 – х – начале 80 – х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. Политику правящей партии и советского государства в области межнациональных отношений в 1917 – 1985г.г.; Особенности внешней политики СССР в 70 – </w:t>
      </w:r>
      <w:r w:rsidRPr="007D02DE">
        <w:rPr>
          <w:rFonts w:ascii="Times New Roman" w:hAnsi="Times New Roman" w:cs="Times New Roman"/>
          <w:sz w:val="24"/>
          <w:szCs w:val="24"/>
        </w:rPr>
        <w:lastRenderedPageBreak/>
        <w:t xml:space="preserve">80 – е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.; участие СССР в глобальных и региональных конфликтах. Характеристика и роль в судьбе страны И.В. Сталина,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Н.С.Хрущёва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Л.И.Брежнева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02D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7D02DE">
        <w:rPr>
          <w:rFonts w:ascii="Times New Roman" w:hAnsi="Times New Roman" w:cs="Times New Roman"/>
          <w:b/>
          <w:sz w:val="24"/>
          <w:szCs w:val="24"/>
        </w:rPr>
        <w:t>5 :</w:t>
      </w:r>
      <w:proofErr w:type="gramEnd"/>
      <w:r w:rsidRPr="007D02DE">
        <w:rPr>
          <w:rFonts w:ascii="Times New Roman" w:hAnsi="Times New Roman" w:cs="Times New Roman"/>
          <w:b/>
          <w:sz w:val="24"/>
          <w:szCs w:val="24"/>
        </w:rPr>
        <w:t xml:space="preserve"> Перестройка и Россия в конце 20 века ( 6 часов)</w:t>
      </w: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02DE">
        <w:rPr>
          <w:rFonts w:ascii="Times New Roman" w:hAnsi="Times New Roman" w:cs="Times New Roman"/>
          <w:sz w:val="24"/>
          <w:szCs w:val="24"/>
        </w:rPr>
        <w:t xml:space="preserve"> Приобретения и потери советского общества в эпоху перестройки. Политику правящей партии и советского государства в области межнациональных отношений в 1985 – 1991г.г.; августовские события 1991г.; причины распада СССР; создание СНГ. Особенности внешней политики СССР в 85 – 90 – е </w:t>
      </w:r>
      <w:proofErr w:type="spellStart"/>
      <w:r w:rsidRPr="007D02D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D02DE">
        <w:rPr>
          <w:rFonts w:ascii="Times New Roman" w:hAnsi="Times New Roman" w:cs="Times New Roman"/>
          <w:sz w:val="24"/>
          <w:szCs w:val="24"/>
        </w:rPr>
        <w:t xml:space="preserve">.; участие СССР в глобальных и региональных конфликтах. Задачи, вставшие перед руководством России после распада СССР, способы их решения, результаты реформ. Изменения в социальной структуре российского общества; становление гражданского общества; духовная жизнь современной России. Особенности внутренней политики России в конце XX - начале XXI века; проблемы России; события августа 1998г.; агрессия чеченских боевиков. </w:t>
      </w: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02D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7D02DE">
        <w:rPr>
          <w:rFonts w:ascii="Times New Roman" w:hAnsi="Times New Roman" w:cs="Times New Roman"/>
          <w:b/>
          <w:sz w:val="24"/>
          <w:szCs w:val="24"/>
        </w:rPr>
        <w:t>6 :</w:t>
      </w:r>
      <w:proofErr w:type="gramEnd"/>
      <w:r w:rsidRPr="007D02DE">
        <w:rPr>
          <w:rFonts w:ascii="Times New Roman" w:hAnsi="Times New Roman" w:cs="Times New Roman"/>
          <w:b/>
          <w:sz w:val="24"/>
          <w:szCs w:val="24"/>
        </w:rPr>
        <w:t xml:space="preserve"> Россия сегодня ( 3 часа) </w:t>
      </w: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02DE">
        <w:rPr>
          <w:rFonts w:ascii="Times New Roman" w:hAnsi="Times New Roman" w:cs="Times New Roman"/>
          <w:sz w:val="24"/>
          <w:szCs w:val="24"/>
        </w:rPr>
        <w:t xml:space="preserve">Курс на укрепление государственности, экономический подъём, социальную и политическую стабильность; изменения в расстановке социально – политических сил; успехи и трудности современной России; решение земельного вопроса. Новые концепции внешней политики России; глобальные проблемы современности, роль России в их решении; этапы формирования российской внешней политики; отношения России и Украины. Культура России в конце 20 – 21 века. </w:t>
      </w:r>
    </w:p>
    <w:p w:rsidR="00E37FCC" w:rsidRPr="007D02DE" w:rsidRDefault="00E37FCC" w:rsidP="00E3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106B" w:rsidRPr="007D02DE" w:rsidRDefault="00E37FCC" w:rsidP="00E37F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02D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7D02DE">
        <w:rPr>
          <w:rFonts w:ascii="Times New Roman" w:hAnsi="Times New Roman" w:cs="Times New Roman"/>
          <w:b/>
          <w:sz w:val="24"/>
          <w:szCs w:val="24"/>
        </w:rPr>
        <w:t>7 :</w:t>
      </w:r>
      <w:proofErr w:type="gramEnd"/>
      <w:r w:rsidRPr="007D02DE">
        <w:rPr>
          <w:rFonts w:ascii="Times New Roman" w:hAnsi="Times New Roman" w:cs="Times New Roman"/>
          <w:b/>
          <w:sz w:val="24"/>
          <w:szCs w:val="24"/>
        </w:rPr>
        <w:t xml:space="preserve"> Защита проектов, рефератов, исследований ( 2 часа)</w:t>
      </w:r>
    </w:p>
    <w:p w:rsidR="00861CE8" w:rsidRPr="007D02DE" w:rsidRDefault="00861CE8" w:rsidP="00EA174D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CE8" w:rsidRPr="007D02DE" w:rsidRDefault="00861CE8" w:rsidP="00EA174D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CE8" w:rsidRPr="007D02DE" w:rsidRDefault="00861CE8" w:rsidP="00EA174D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CE8" w:rsidRPr="007D02DE" w:rsidRDefault="00861CE8" w:rsidP="00EA174D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CE8" w:rsidRPr="007D02DE" w:rsidRDefault="00861CE8" w:rsidP="00EA174D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CE8" w:rsidRPr="007D02DE" w:rsidRDefault="00861CE8" w:rsidP="00EA174D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CE8" w:rsidRPr="007D02DE" w:rsidRDefault="00861CE8" w:rsidP="00EA174D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CE8" w:rsidRPr="007D02DE" w:rsidRDefault="00861CE8" w:rsidP="00EA174D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CE8" w:rsidRPr="007D02DE" w:rsidRDefault="00861CE8" w:rsidP="00EA174D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CE8" w:rsidRPr="007D02DE" w:rsidRDefault="00861CE8" w:rsidP="00EA174D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CE8" w:rsidRPr="007D02DE" w:rsidRDefault="00861CE8" w:rsidP="00EA174D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373" w:rsidRPr="007D02DE" w:rsidRDefault="004C4373" w:rsidP="00EA174D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D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19515D" w:rsidRPr="007D02DE" w:rsidRDefault="0019515D" w:rsidP="00EA174D">
      <w:pPr>
        <w:pStyle w:val="Default"/>
        <w:ind w:firstLine="680"/>
        <w:jc w:val="both"/>
      </w:pPr>
      <w:r w:rsidRPr="007D02DE">
        <w:rPr>
          <w:b/>
          <w:bCs/>
        </w:rPr>
        <w:t xml:space="preserve">Личностные результаты: 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</w:pPr>
      <w:r w:rsidRPr="007D02DE">
        <w:t>воспитание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</w:pPr>
      <w:r w:rsidRPr="007D02DE">
        <w:t xml:space="preserve">формирование ответственного отношения к учению, </w:t>
      </w:r>
      <w:proofErr w:type="gramStart"/>
      <w:r w:rsidRPr="007D02DE">
        <w:t>готовности и способности</w:t>
      </w:r>
      <w:proofErr w:type="gramEnd"/>
      <w:r w:rsidRPr="007D02DE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</w:pPr>
      <w:r w:rsidRPr="007D02DE">
        <w:t>формирование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</w:pPr>
      <w:r w:rsidRPr="007D02DE">
        <w:t>формирование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</w:pPr>
      <w:r w:rsidRPr="007D02DE">
        <w:t>освоение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</w:pPr>
      <w:r w:rsidRPr="007D02DE">
        <w:t>развитие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</w:pPr>
      <w:r w:rsidRPr="007D02DE">
        <w:t>формирование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</w:pPr>
      <w:r w:rsidRPr="007D02DE">
        <w:t>формирование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</w:pPr>
      <w:r w:rsidRPr="007D02DE">
        <w:t xml:space="preserve">формирование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19515D" w:rsidRPr="007D02DE" w:rsidRDefault="0019515D" w:rsidP="00EA174D">
      <w:pPr>
        <w:pStyle w:val="Default"/>
        <w:ind w:firstLine="680"/>
        <w:jc w:val="both"/>
      </w:pPr>
      <w:r w:rsidRPr="007D02DE">
        <w:t xml:space="preserve">осознание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9515D" w:rsidRPr="007D02DE" w:rsidRDefault="0019515D" w:rsidP="0020106B">
      <w:pPr>
        <w:pStyle w:val="Default"/>
        <w:jc w:val="both"/>
        <w:rPr>
          <w:color w:val="auto"/>
        </w:rPr>
      </w:pPr>
      <w:r w:rsidRPr="007D02DE">
        <w:rPr>
          <w:color w:val="auto"/>
        </w:rPr>
        <w:t>развитие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9515D" w:rsidRPr="007D02DE" w:rsidRDefault="0019515D" w:rsidP="00EA174D">
      <w:pPr>
        <w:pStyle w:val="Default"/>
        <w:ind w:firstLine="680"/>
        <w:jc w:val="both"/>
        <w:rPr>
          <w:color w:val="auto"/>
        </w:rPr>
      </w:pPr>
    </w:p>
    <w:p w:rsidR="0019515D" w:rsidRPr="007D02DE" w:rsidRDefault="0019515D" w:rsidP="00EA174D">
      <w:pPr>
        <w:pStyle w:val="Default"/>
        <w:ind w:firstLine="680"/>
        <w:jc w:val="both"/>
        <w:rPr>
          <w:color w:val="auto"/>
        </w:rPr>
      </w:pPr>
      <w:proofErr w:type="spellStart"/>
      <w:r w:rsidRPr="007D02DE">
        <w:rPr>
          <w:b/>
          <w:bCs/>
          <w:color w:val="auto"/>
        </w:rPr>
        <w:t>Метапредметные</w:t>
      </w:r>
      <w:proofErr w:type="spellEnd"/>
      <w:r w:rsidRPr="007D02DE">
        <w:rPr>
          <w:b/>
          <w:bCs/>
          <w:color w:val="auto"/>
        </w:rPr>
        <w:t xml:space="preserve"> результаты: 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t>умение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lastRenderedPageBreak/>
        <w:t>умение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t>умение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t>умение оценивать правильность выполнения учебной задачи, собственные возможности её решения;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t>владение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t>умение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t>умение создавать, применять и преобразовывать знаки и символы, модели и схемы для решения учебных и познавательных задач;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t>смысловое чтение;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t>умение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t>умение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9515D" w:rsidRPr="007D02DE" w:rsidRDefault="0019515D" w:rsidP="00EA174D">
      <w:pPr>
        <w:pStyle w:val="Default"/>
        <w:ind w:firstLine="680"/>
        <w:jc w:val="both"/>
        <w:rPr>
          <w:color w:val="auto"/>
        </w:rPr>
      </w:pPr>
      <w:r w:rsidRPr="007D02DE">
        <w:rPr>
          <w:color w:val="auto"/>
        </w:rPr>
        <w:t xml:space="preserve">формирование и развитие компетентности в области использования информационно-коммуникационных технологий (далее ИКТ– компетенции); </w:t>
      </w:r>
    </w:p>
    <w:p w:rsidR="0019515D" w:rsidRPr="007D02DE" w:rsidRDefault="0019515D" w:rsidP="00EA174D">
      <w:pPr>
        <w:pStyle w:val="Default"/>
        <w:ind w:firstLine="680"/>
        <w:jc w:val="both"/>
        <w:rPr>
          <w:color w:val="auto"/>
        </w:rPr>
      </w:pPr>
    </w:p>
    <w:p w:rsidR="0019515D" w:rsidRPr="007D02DE" w:rsidRDefault="0019515D" w:rsidP="00EA174D">
      <w:pPr>
        <w:pStyle w:val="Default"/>
        <w:ind w:firstLine="680"/>
        <w:jc w:val="both"/>
        <w:rPr>
          <w:color w:val="auto"/>
        </w:rPr>
      </w:pPr>
      <w:r w:rsidRPr="007D02DE">
        <w:rPr>
          <w:b/>
          <w:bCs/>
          <w:color w:val="auto"/>
        </w:rPr>
        <w:t xml:space="preserve">Предметные результаты: 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t>формирование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t>понимание основных принципов жизни общества, основ современных научных теорий общественного развития;</w:t>
      </w:r>
    </w:p>
    <w:p w:rsidR="0019515D" w:rsidRPr="007D02DE" w:rsidRDefault="0019515D" w:rsidP="00EA174D">
      <w:pPr>
        <w:pStyle w:val="Default"/>
        <w:ind w:firstLine="680"/>
        <w:jc w:val="both"/>
        <w:rPr>
          <w:color w:val="auto"/>
        </w:rPr>
      </w:pPr>
      <w:r w:rsidRPr="007D02DE">
        <w:rPr>
          <w:color w:val="auto"/>
        </w:rPr>
        <w:t xml:space="preserve">приобретение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включаяотношения между людьми различных национальностей и вероисповеданий, возрастов и социальных групп; 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t>формирование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19515D" w:rsidRPr="007D02DE" w:rsidRDefault="0019515D" w:rsidP="00EA174D">
      <w:pPr>
        <w:pStyle w:val="Default"/>
        <w:spacing w:after="47"/>
        <w:ind w:firstLine="680"/>
        <w:jc w:val="both"/>
        <w:rPr>
          <w:color w:val="auto"/>
        </w:rPr>
      </w:pPr>
      <w:r w:rsidRPr="007D02DE">
        <w:rPr>
          <w:color w:val="auto"/>
        </w:rPr>
        <w:t xml:space="preserve">освоение приемов работы с социально значимой информацией, её осмысление; развитие </w:t>
      </w:r>
      <w:proofErr w:type="gramStart"/>
      <w:r w:rsidRPr="007D02DE">
        <w:rPr>
          <w:color w:val="auto"/>
        </w:rPr>
        <w:t>способностей</w:t>
      </w:r>
      <w:proofErr w:type="gramEnd"/>
      <w:r w:rsidRPr="007D02DE">
        <w:rPr>
          <w:color w:val="auto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19515D" w:rsidRPr="007D02DE" w:rsidRDefault="0019515D" w:rsidP="00EA174D">
      <w:pPr>
        <w:pStyle w:val="Default"/>
        <w:ind w:firstLine="680"/>
        <w:jc w:val="both"/>
        <w:rPr>
          <w:color w:val="auto"/>
        </w:rPr>
      </w:pPr>
      <w:r w:rsidRPr="007D02DE">
        <w:rPr>
          <w:color w:val="auto"/>
        </w:rPr>
        <w:t>развитие социального кругозора и формирование познавательного интереса к изучению общественных дисциплин.</w:t>
      </w:r>
    </w:p>
    <w:p w:rsidR="00EA174D" w:rsidRPr="007D02DE" w:rsidRDefault="00EA174D" w:rsidP="00F353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74D" w:rsidRPr="007D02DE" w:rsidRDefault="00EA174D" w:rsidP="00F353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73" w:rsidRPr="007D02DE" w:rsidRDefault="00EA174D" w:rsidP="00EA17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DE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4C4373" w:rsidRPr="007D02DE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7D02DE"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7411"/>
        <w:gridCol w:w="1499"/>
      </w:tblGrid>
      <w:tr w:rsidR="004C4373" w:rsidRPr="007D02DE" w:rsidTr="0019515D">
        <w:tc>
          <w:tcPr>
            <w:tcW w:w="661" w:type="dxa"/>
          </w:tcPr>
          <w:p w:rsidR="004C4373" w:rsidRPr="007D02DE" w:rsidRDefault="004C4373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11" w:type="dxa"/>
          </w:tcPr>
          <w:p w:rsidR="004C4373" w:rsidRPr="007D02DE" w:rsidRDefault="004C4373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Название раздела</w:t>
            </w:r>
          </w:p>
        </w:tc>
        <w:tc>
          <w:tcPr>
            <w:tcW w:w="1499" w:type="dxa"/>
          </w:tcPr>
          <w:p w:rsidR="004C4373" w:rsidRPr="007D02DE" w:rsidRDefault="004C4373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4C4373" w:rsidRPr="007D02DE" w:rsidRDefault="004C4373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9515D" w:rsidRPr="007D02DE" w:rsidTr="0019515D">
        <w:tc>
          <w:tcPr>
            <w:tcW w:w="661" w:type="dxa"/>
          </w:tcPr>
          <w:p w:rsidR="0019515D" w:rsidRPr="007D02DE" w:rsidRDefault="005C2FE2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1" w:type="dxa"/>
          </w:tcPr>
          <w:p w:rsidR="0019515D" w:rsidRPr="007D02DE" w:rsidRDefault="0019515D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99" w:type="dxa"/>
          </w:tcPr>
          <w:p w:rsidR="0019515D" w:rsidRPr="007D02DE" w:rsidRDefault="00501596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4373" w:rsidRPr="007D02DE" w:rsidTr="0019515D">
        <w:tc>
          <w:tcPr>
            <w:tcW w:w="661" w:type="dxa"/>
          </w:tcPr>
          <w:p w:rsidR="004C4373" w:rsidRPr="007D02DE" w:rsidRDefault="005C2FE2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4C4373" w:rsidRPr="007D02DE" w:rsidRDefault="00E37FCC" w:rsidP="00F35328">
            <w:pPr>
              <w:pStyle w:val="Default"/>
              <w:jc w:val="both"/>
            </w:pPr>
            <w:r w:rsidRPr="007D02DE">
              <w:t>Россия начало 20 века - Гражданская война</w:t>
            </w:r>
          </w:p>
        </w:tc>
        <w:tc>
          <w:tcPr>
            <w:tcW w:w="1499" w:type="dxa"/>
          </w:tcPr>
          <w:p w:rsidR="004C4373" w:rsidRPr="007D02DE" w:rsidRDefault="00E37FCC" w:rsidP="00F3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4373" w:rsidRPr="007D02DE" w:rsidTr="0019515D">
        <w:tc>
          <w:tcPr>
            <w:tcW w:w="661" w:type="dxa"/>
          </w:tcPr>
          <w:p w:rsidR="004C4373" w:rsidRPr="007D02DE" w:rsidRDefault="005C2FE2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11" w:type="dxa"/>
          </w:tcPr>
          <w:p w:rsidR="004C4373" w:rsidRPr="007D02DE" w:rsidRDefault="00E37FCC" w:rsidP="00E37FCC">
            <w:pPr>
              <w:pStyle w:val="Default"/>
              <w:jc w:val="both"/>
            </w:pPr>
            <w:r w:rsidRPr="007D02DE">
              <w:t>Годы НЭПА – СССР перед Великой Отечественной войной</w:t>
            </w:r>
          </w:p>
        </w:tc>
        <w:tc>
          <w:tcPr>
            <w:tcW w:w="1499" w:type="dxa"/>
          </w:tcPr>
          <w:p w:rsidR="004C4373" w:rsidRPr="007D02DE" w:rsidRDefault="00E37FCC" w:rsidP="00F3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4373" w:rsidRPr="007D02DE" w:rsidTr="0019515D">
        <w:tc>
          <w:tcPr>
            <w:tcW w:w="661" w:type="dxa"/>
          </w:tcPr>
          <w:p w:rsidR="004C4373" w:rsidRPr="007D02DE" w:rsidRDefault="005C2FE2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11" w:type="dxa"/>
          </w:tcPr>
          <w:p w:rsidR="004C4373" w:rsidRPr="007D02DE" w:rsidRDefault="00E37FCC" w:rsidP="00E37FCC">
            <w:pPr>
              <w:pStyle w:val="Default"/>
              <w:jc w:val="both"/>
            </w:pPr>
            <w:r w:rsidRPr="007D02DE">
              <w:t>Восстановление народного хозяйства после Великой Отечественной войны – СССР 1985 год.</w:t>
            </w:r>
          </w:p>
        </w:tc>
        <w:tc>
          <w:tcPr>
            <w:tcW w:w="1499" w:type="dxa"/>
          </w:tcPr>
          <w:p w:rsidR="004C4373" w:rsidRPr="007D02DE" w:rsidRDefault="00E37FCC" w:rsidP="00F3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4373" w:rsidRPr="007D02DE" w:rsidTr="0019515D">
        <w:tc>
          <w:tcPr>
            <w:tcW w:w="661" w:type="dxa"/>
          </w:tcPr>
          <w:p w:rsidR="004C4373" w:rsidRPr="007D02DE" w:rsidRDefault="005C2FE2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11" w:type="dxa"/>
          </w:tcPr>
          <w:p w:rsidR="004C4373" w:rsidRPr="007D02DE" w:rsidRDefault="00E37FCC" w:rsidP="00F35328">
            <w:pPr>
              <w:pStyle w:val="Default"/>
              <w:jc w:val="both"/>
            </w:pPr>
            <w:r w:rsidRPr="007D02DE">
              <w:t>Перестройка и Россия в конце 20 века</w:t>
            </w:r>
          </w:p>
        </w:tc>
        <w:tc>
          <w:tcPr>
            <w:tcW w:w="1499" w:type="dxa"/>
          </w:tcPr>
          <w:p w:rsidR="004C4373" w:rsidRPr="007D02DE" w:rsidRDefault="00E37FCC" w:rsidP="00F3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373" w:rsidRPr="007D02DE" w:rsidTr="0019515D">
        <w:tc>
          <w:tcPr>
            <w:tcW w:w="661" w:type="dxa"/>
          </w:tcPr>
          <w:p w:rsidR="004C4373" w:rsidRPr="007D02DE" w:rsidRDefault="005C2FE2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11" w:type="dxa"/>
          </w:tcPr>
          <w:p w:rsidR="004C4373" w:rsidRPr="007D02DE" w:rsidRDefault="00E37FCC" w:rsidP="00F35328">
            <w:pPr>
              <w:pStyle w:val="Default"/>
              <w:jc w:val="both"/>
            </w:pPr>
            <w:r w:rsidRPr="007D02DE">
              <w:t>Россия сегодня</w:t>
            </w:r>
          </w:p>
        </w:tc>
        <w:tc>
          <w:tcPr>
            <w:tcW w:w="1499" w:type="dxa"/>
          </w:tcPr>
          <w:p w:rsidR="004C4373" w:rsidRPr="007D02DE" w:rsidRDefault="00E37FCC" w:rsidP="00F3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373" w:rsidRPr="007D02DE" w:rsidTr="0019515D">
        <w:tc>
          <w:tcPr>
            <w:tcW w:w="661" w:type="dxa"/>
          </w:tcPr>
          <w:p w:rsidR="004C4373" w:rsidRPr="007D02DE" w:rsidRDefault="005C2FE2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11" w:type="dxa"/>
          </w:tcPr>
          <w:p w:rsidR="004C4373" w:rsidRPr="007D02DE" w:rsidRDefault="00E37FCC" w:rsidP="00F35328">
            <w:pPr>
              <w:pStyle w:val="Default"/>
              <w:jc w:val="both"/>
            </w:pPr>
            <w:r w:rsidRPr="007D02DE">
              <w:t>Защита проектов, рефератов, исследований</w:t>
            </w:r>
          </w:p>
        </w:tc>
        <w:tc>
          <w:tcPr>
            <w:tcW w:w="1499" w:type="dxa"/>
          </w:tcPr>
          <w:p w:rsidR="004C4373" w:rsidRPr="007D02DE" w:rsidRDefault="00E37FCC" w:rsidP="00F3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373" w:rsidRPr="007D02DE" w:rsidTr="0019515D">
        <w:tc>
          <w:tcPr>
            <w:tcW w:w="661" w:type="dxa"/>
          </w:tcPr>
          <w:p w:rsidR="004C4373" w:rsidRPr="007D02DE" w:rsidRDefault="004C4373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1" w:type="dxa"/>
          </w:tcPr>
          <w:p w:rsidR="004C4373" w:rsidRPr="007D02DE" w:rsidRDefault="004C4373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:rsidR="004C4373" w:rsidRPr="007D02DE" w:rsidRDefault="004C4373" w:rsidP="00F3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01596" w:rsidRPr="007D02DE" w:rsidRDefault="00501596" w:rsidP="00F35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373" w:rsidRPr="007D02DE" w:rsidRDefault="00EA174D" w:rsidP="00EA174D">
      <w:pPr>
        <w:tabs>
          <w:tab w:val="left" w:pos="821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Поурочное</w:t>
      </w:r>
      <w:r w:rsidR="004C4373" w:rsidRPr="007D0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планир</w:t>
      </w:r>
      <w:r w:rsidR="004C4373" w:rsidRPr="007D0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ование.</w:t>
      </w:r>
    </w:p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551"/>
      </w:tblGrid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C2FE2" w:rsidRPr="007D02DE" w:rsidTr="00D06995">
        <w:tc>
          <w:tcPr>
            <w:tcW w:w="9747" w:type="dxa"/>
            <w:gridSpan w:val="3"/>
          </w:tcPr>
          <w:p w:rsidR="005C2FE2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Введение ( 1 час)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603F7F" w:rsidRPr="007D02DE" w:rsidTr="00661C9A">
        <w:tc>
          <w:tcPr>
            <w:tcW w:w="9747" w:type="dxa"/>
            <w:gridSpan w:val="3"/>
          </w:tcPr>
          <w:p w:rsidR="00603F7F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Россия начало 20 века – Гражданская война ( 7 часов)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603F7F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экономическое развитие России в начале 20 века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603F7F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России в начале 20 века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603F7F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Годы первой революции в России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603F7F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603F7F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35328" w:rsidRPr="007D02DE" w:rsidRDefault="005C2FE2" w:rsidP="005C2FE2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Россия в революционном вихре 1917 года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5C2FE2" w:rsidRPr="007D02DE" w:rsidTr="00972022">
        <w:tc>
          <w:tcPr>
            <w:tcW w:w="675" w:type="dxa"/>
          </w:tcPr>
          <w:p w:rsidR="005C2FE2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5C2FE2" w:rsidRPr="007D02DE" w:rsidRDefault="005C2FE2" w:rsidP="00F35328">
            <w:pPr>
              <w:pStyle w:val="Default"/>
              <w:jc w:val="both"/>
            </w:pPr>
            <w:r w:rsidRPr="007D02DE">
              <w:t>Становление большевистского правительства в России</w:t>
            </w:r>
          </w:p>
        </w:tc>
        <w:tc>
          <w:tcPr>
            <w:tcW w:w="2551" w:type="dxa"/>
          </w:tcPr>
          <w:p w:rsidR="005C2FE2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603F7F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5C2FE2" w:rsidRPr="007D02DE" w:rsidTr="00736B38">
        <w:tc>
          <w:tcPr>
            <w:tcW w:w="9747" w:type="dxa"/>
            <w:gridSpan w:val="3"/>
          </w:tcPr>
          <w:p w:rsidR="005C2FE2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Годы НЭПа – СССР перед Великой Отечественной войной ( 8 часов)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603F7F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Годы НЭПа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603F7F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Политика и экономика СССР в 1930 – е годы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  <w:r w:rsidR="00603F7F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СССР накануне грозовых испытаний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  <w:r w:rsidR="00603F7F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  <w:r w:rsidR="00603F7F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  <w:r w:rsidR="00603F7F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Военный талант советских полководцев в Великой Отечественной войне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  <w:r w:rsidR="00603F7F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Герои земляки в Великой Отечественной войне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rPr>
          <w:trHeight w:val="294"/>
        </w:trPr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  <w:r w:rsidR="00603F7F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Герои земляки в Великой Отечественной войне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5C2FE2" w:rsidRPr="007D02DE" w:rsidTr="006408F0">
        <w:trPr>
          <w:trHeight w:val="294"/>
        </w:trPr>
        <w:tc>
          <w:tcPr>
            <w:tcW w:w="9747" w:type="dxa"/>
            <w:gridSpan w:val="3"/>
          </w:tcPr>
          <w:p w:rsidR="005C2FE2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народного хозяйства после Великой Отечественной войны – СССР 1985 год. ( 7 часов)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  <w:r w:rsidR="00603F7F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F35328" w:rsidRPr="007D02DE" w:rsidRDefault="005C2FE2" w:rsidP="005C2FE2">
            <w:pPr>
              <w:pStyle w:val="Default"/>
              <w:jc w:val="both"/>
              <w:rPr>
                <w:rFonts w:eastAsia="NewtonC"/>
              </w:rPr>
            </w:pPr>
            <w:proofErr w:type="spellStart"/>
            <w:r w:rsidRPr="007D02DE">
              <w:t>И.В.Сталин</w:t>
            </w:r>
            <w:proofErr w:type="spellEnd"/>
            <w:r w:rsidRPr="007D02DE">
              <w:t xml:space="preserve"> в судьбе страны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  <w:r w:rsidR="00857961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F35328" w:rsidRPr="007D02DE" w:rsidRDefault="005C2FE2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Восстановление народного хозяйства после Великой Отечественной войны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  <w:r w:rsidR="00857961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Начало « холодной войны»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857961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деятельности </w:t>
            </w:r>
            <w:proofErr w:type="spellStart"/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Н.С.Хрущёва</w:t>
            </w:r>
            <w:proofErr w:type="spellEnd"/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2</w:t>
            </w:r>
            <w:r w:rsidR="00857961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Культура СССР первая половина 20 века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  <w:r w:rsidR="00857961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и внешняя политика СССР при </w:t>
            </w:r>
            <w:proofErr w:type="spellStart"/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Л.И.Брежневе</w:t>
            </w:r>
            <w:proofErr w:type="spellEnd"/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  <w:r w:rsidR="00857961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Нарастание кризисных явлений в экономике и социальной сфере 1965 – 1985 годы.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857961" w:rsidRPr="007D02DE" w:rsidTr="00865C2E">
        <w:tc>
          <w:tcPr>
            <w:tcW w:w="9747" w:type="dxa"/>
            <w:gridSpan w:val="3"/>
          </w:tcPr>
          <w:p w:rsidR="00857961" w:rsidRPr="007D02DE" w:rsidRDefault="00861CE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Перестройка и Россия в конце 20 века ( 6 часов)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  <w:r w:rsidR="00857961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Перестройка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rPr>
          <w:trHeight w:val="281"/>
        </w:trPr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  <w:r w:rsidR="00857961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>Распад СССР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  <w:r w:rsidR="00857961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pStyle w:val="Default"/>
              <w:jc w:val="both"/>
            </w:pPr>
            <w:r w:rsidRPr="007D02DE">
              <w:t>Внешняя политика СССР. Завершение « холодной войны»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  <w:r w:rsidR="00857961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pStyle w:val="Default"/>
              <w:jc w:val="both"/>
            </w:pPr>
            <w:r w:rsidRPr="007D02DE">
              <w:t>Начало кардинальных перемен: реформы в Российском обществе в 1990 – х годах.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  <w:r w:rsidR="00857961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pStyle w:val="Default"/>
              <w:jc w:val="both"/>
            </w:pPr>
            <w:r w:rsidRPr="007D02DE">
              <w:t>Начало кардинальных перемен: реформы в Российском обществе в 1990 – х годах.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  <w:r w:rsidR="00857961"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CE8" w:rsidRPr="007D02DE">
              <w:rPr>
                <w:rFonts w:ascii="Times New Roman" w:hAnsi="Times New Roman" w:cs="Times New Roman"/>
                <w:sz w:val="24"/>
                <w:szCs w:val="24"/>
              </w:rPr>
              <w:t>Россия в конце 20 века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857961" w:rsidRPr="007D02DE" w:rsidTr="00DE1005">
        <w:tc>
          <w:tcPr>
            <w:tcW w:w="9747" w:type="dxa"/>
            <w:gridSpan w:val="3"/>
          </w:tcPr>
          <w:p w:rsidR="00857961" w:rsidRPr="007D02DE" w:rsidRDefault="00861CE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сегодня (3 часа)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pStyle w:val="Default"/>
              <w:jc w:val="both"/>
            </w:pPr>
            <w:r w:rsidRPr="007D02DE">
              <w:t>Россия сегодня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pStyle w:val="Default"/>
              <w:jc w:val="both"/>
            </w:pPr>
            <w:r w:rsidRPr="007D02DE">
              <w:t>Россия сегодня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pStyle w:val="Default"/>
              <w:jc w:val="both"/>
            </w:pPr>
            <w:r w:rsidRPr="007D02DE">
              <w:t>Культура России конец 20 – 21 век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861CE8" w:rsidRPr="007D02DE" w:rsidTr="00AE08E8">
        <w:tc>
          <w:tcPr>
            <w:tcW w:w="9747" w:type="dxa"/>
            <w:gridSpan w:val="3"/>
          </w:tcPr>
          <w:p w:rsidR="00861CE8" w:rsidRPr="007D02DE" w:rsidRDefault="00861CE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проектов, рефератов, исследований ( 2 часа)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pStyle w:val="Default"/>
              <w:jc w:val="both"/>
            </w:pPr>
            <w:r w:rsidRPr="007D02DE">
              <w:t xml:space="preserve">Защита проектов, рефератов, исследований 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  <w:tr w:rsidR="00F35328" w:rsidRPr="007D02DE" w:rsidTr="00972022">
        <w:tc>
          <w:tcPr>
            <w:tcW w:w="675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F35328" w:rsidRPr="007D02DE" w:rsidRDefault="00861CE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проектов, рефератов, исследований </w:t>
            </w:r>
          </w:p>
        </w:tc>
        <w:tc>
          <w:tcPr>
            <w:tcW w:w="2551" w:type="dxa"/>
          </w:tcPr>
          <w:p w:rsidR="00F35328" w:rsidRPr="007D02DE" w:rsidRDefault="00F35328" w:rsidP="00F35328">
            <w:pPr>
              <w:autoSpaceDE w:val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D02DE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</w:tr>
    </w:tbl>
    <w:p w:rsidR="00176E14" w:rsidRPr="00861CE8" w:rsidRDefault="00176E14" w:rsidP="00F35328">
      <w:pPr>
        <w:pStyle w:val="Default"/>
        <w:jc w:val="both"/>
        <w:rPr>
          <w:color w:val="auto"/>
          <w:sz w:val="28"/>
          <w:szCs w:val="28"/>
        </w:rPr>
        <w:sectPr w:rsidR="00176E14" w:rsidRPr="00861CE8">
          <w:pgSz w:w="11906" w:h="17338"/>
          <w:pgMar w:top="1547" w:right="394" w:bottom="920" w:left="1555" w:header="720" w:footer="720" w:gutter="0"/>
          <w:cols w:space="720"/>
          <w:noEndnote/>
        </w:sectPr>
      </w:pPr>
    </w:p>
    <w:p w:rsidR="004C4373" w:rsidRPr="00861CE8" w:rsidRDefault="004C4373" w:rsidP="00F353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CE8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1837"/>
        <w:gridCol w:w="2150"/>
        <w:gridCol w:w="2171"/>
        <w:gridCol w:w="1159"/>
        <w:gridCol w:w="1304"/>
      </w:tblGrid>
      <w:tr w:rsidR="004C4373" w:rsidRPr="00861CE8" w:rsidTr="0019515D">
        <w:tc>
          <w:tcPr>
            <w:tcW w:w="84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E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861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(темы в случае объединения уроков)</w:t>
            </w:r>
          </w:p>
        </w:tc>
        <w:tc>
          <w:tcPr>
            <w:tcW w:w="2366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E8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корректировка</w:t>
            </w:r>
          </w:p>
        </w:tc>
        <w:tc>
          <w:tcPr>
            <w:tcW w:w="2977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E8">
              <w:rPr>
                <w:rFonts w:ascii="Times New Roman" w:hAnsi="Times New Roman" w:cs="Times New Roman"/>
                <w:b/>
                <w:sz w:val="28"/>
                <w:szCs w:val="28"/>
              </w:rPr>
              <w:t>Способ корректировки (объединение уроков или сокращение количества часов)</w:t>
            </w:r>
          </w:p>
        </w:tc>
        <w:tc>
          <w:tcPr>
            <w:tcW w:w="2020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E8">
              <w:rPr>
                <w:rFonts w:ascii="Times New Roman" w:hAnsi="Times New Roman" w:cs="Times New Roman"/>
                <w:b/>
                <w:sz w:val="28"/>
                <w:szCs w:val="28"/>
              </w:rPr>
              <w:t>Приказ (дата, номер)</w:t>
            </w:r>
          </w:p>
        </w:tc>
        <w:tc>
          <w:tcPr>
            <w:tcW w:w="148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E8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E8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4C4373" w:rsidRPr="00861CE8" w:rsidTr="0019515D">
        <w:tc>
          <w:tcPr>
            <w:tcW w:w="84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1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373" w:rsidRPr="00861CE8" w:rsidTr="0019515D">
        <w:tc>
          <w:tcPr>
            <w:tcW w:w="84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1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373" w:rsidRPr="00861CE8" w:rsidTr="0019515D">
        <w:tc>
          <w:tcPr>
            <w:tcW w:w="84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1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373" w:rsidRPr="00861CE8" w:rsidTr="0019515D">
        <w:tc>
          <w:tcPr>
            <w:tcW w:w="84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1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373" w:rsidRPr="00861CE8" w:rsidTr="0019515D">
        <w:tc>
          <w:tcPr>
            <w:tcW w:w="84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1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373" w:rsidRPr="00861CE8" w:rsidTr="0019515D">
        <w:tc>
          <w:tcPr>
            <w:tcW w:w="84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1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373" w:rsidRPr="00861CE8" w:rsidTr="0019515D">
        <w:tc>
          <w:tcPr>
            <w:tcW w:w="84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1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373" w:rsidRPr="00861CE8" w:rsidTr="0019515D">
        <w:tc>
          <w:tcPr>
            <w:tcW w:w="84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1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373" w:rsidRPr="00861CE8" w:rsidTr="0019515D">
        <w:tc>
          <w:tcPr>
            <w:tcW w:w="84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1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4C4373" w:rsidRPr="00861CE8" w:rsidRDefault="004C4373" w:rsidP="00F35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4373" w:rsidRPr="00861CE8" w:rsidRDefault="004C4373" w:rsidP="00F35328">
      <w:pPr>
        <w:tabs>
          <w:tab w:val="left" w:pos="34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373" w:rsidRPr="00861CE8" w:rsidRDefault="004C4373" w:rsidP="00F35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15D" w:rsidRPr="00861CE8" w:rsidRDefault="0019515D" w:rsidP="00F353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515D" w:rsidRPr="00861CE8" w:rsidSect="0019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373"/>
    <w:rsid w:val="000322A2"/>
    <w:rsid w:val="00176E14"/>
    <w:rsid w:val="00185E36"/>
    <w:rsid w:val="0019515D"/>
    <w:rsid w:val="001B6B3C"/>
    <w:rsid w:val="0020106B"/>
    <w:rsid w:val="002C64CA"/>
    <w:rsid w:val="003D3112"/>
    <w:rsid w:val="004C4373"/>
    <w:rsid w:val="00501596"/>
    <w:rsid w:val="005C2FE2"/>
    <w:rsid w:val="00603F7F"/>
    <w:rsid w:val="007B08B1"/>
    <w:rsid w:val="007D02DE"/>
    <w:rsid w:val="00857961"/>
    <w:rsid w:val="00861CE8"/>
    <w:rsid w:val="00AD2D3C"/>
    <w:rsid w:val="00C23118"/>
    <w:rsid w:val="00DD03F2"/>
    <w:rsid w:val="00DF4708"/>
    <w:rsid w:val="00E37FCC"/>
    <w:rsid w:val="00EA174D"/>
    <w:rsid w:val="00EA5E4E"/>
    <w:rsid w:val="00EE2B7D"/>
    <w:rsid w:val="00F3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79E5D-2B78-4D41-9065-377111A4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3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C231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Васильевна</dc:creator>
  <cp:keywords/>
  <dc:description/>
  <cp:lastModifiedBy>Учетная запись Майкрософт</cp:lastModifiedBy>
  <cp:revision>14</cp:revision>
  <dcterms:created xsi:type="dcterms:W3CDTF">2021-06-07T05:14:00Z</dcterms:created>
  <dcterms:modified xsi:type="dcterms:W3CDTF">2025-01-23T05:41:00Z</dcterms:modified>
</cp:coreProperties>
</file>