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FBF" w:rsidRDefault="00DA7FBF">
      <w:pPr>
        <w:autoSpaceDE w:val="0"/>
        <w:autoSpaceDN w:val="0"/>
        <w:spacing w:after="78" w:line="220" w:lineRule="exact"/>
      </w:pPr>
    </w:p>
    <w:p w:rsidR="00DA7FBF" w:rsidRPr="00E2100C" w:rsidRDefault="004500EE">
      <w:pPr>
        <w:autoSpaceDE w:val="0"/>
        <w:autoSpaceDN w:val="0"/>
        <w:spacing w:after="0" w:line="230" w:lineRule="auto"/>
        <w:ind w:left="1494"/>
        <w:rPr>
          <w:lang w:val="ru-RU"/>
        </w:rPr>
      </w:pPr>
      <w:r w:rsidRPr="00E2100C">
        <w:rPr>
          <w:rFonts w:ascii="Times New Roman" w:eastAsia="Times New Roman" w:hAnsi="Times New Roman"/>
          <w:b/>
          <w:color w:val="000000"/>
          <w:sz w:val="24"/>
          <w:lang w:val="ru-RU"/>
        </w:rPr>
        <w:t>МИНИСТЕРСТВО ПРОСВЕЩЕНИЯ РОССИЙСКОЙ ФЕДЕРАЦИИ</w:t>
      </w:r>
    </w:p>
    <w:p w:rsidR="00DA7FBF" w:rsidRPr="00E2100C" w:rsidRDefault="004500EE">
      <w:pPr>
        <w:autoSpaceDE w:val="0"/>
        <w:autoSpaceDN w:val="0"/>
        <w:spacing w:before="670" w:after="0" w:line="230" w:lineRule="auto"/>
        <w:ind w:right="2278"/>
        <w:jc w:val="right"/>
        <w:rPr>
          <w:lang w:val="ru-RU"/>
        </w:rPr>
      </w:pPr>
      <w:r w:rsidRPr="00E2100C">
        <w:rPr>
          <w:rFonts w:ascii="Times New Roman" w:eastAsia="Times New Roman" w:hAnsi="Times New Roman"/>
          <w:color w:val="000000"/>
          <w:sz w:val="24"/>
          <w:lang w:val="ru-RU"/>
        </w:rPr>
        <w:t>Министерство образования и науки Алтайского края</w:t>
      </w:r>
    </w:p>
    <w:p w:rsidR="00DA7FBF" w:rsidRDefault="004500EE">
      <w:pPr>
        <w:autoSpaceDE w:val="0"/>
        <w:autoSpaceDN w:val="0"/>
        <w:spacing w:before="670" w:after="2096" w:line="230" w:lineRule="auto"/>
        <w:ind w:right="3526"/>
        <w:jc w:val="right"/>
      </w:pPr>
      <w:r>
        <w:rPr>
          <w:rFonts w:ascii="Times New Roman" w:eastAsia="Times New Roman" w:hAnsi="Times New Roman"/>
          <w:color w:val="000000"/>
          <w:sz w:val="24"/>
        </w:rPr>
        <w:t>МБОУ "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Закладинская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СОШ"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502"/>
        <w:gridCol w:w="3540"/>
        <w:gridCol w:w="3300"/>
      </w:tblGrid>
      <w:tr w:rsidR="00DA7FBF">
        <w:trPr>
          <w:trHeight w:hRule="exact" w:val="346"/>
        </w:trPr>
        <w:tc>
          <w:tcPr>
            <w:tcW w:w="2502" w:type="dxa"/>
            <w:tcMar>
              <w:left w:w="0" w:type="dxa"/>
              <w:right w:w="0" w:type="dxa"/>
            </w:tcMar>
          </w:tcPr>
          <w:p w:rsidR="00DA7FBF" w:rsidRDefault="004500EE">
            <w:pPr>
              <w:autoSpaceDE w:val="0"/>
              <w:autoSpaceDN w:val="0"/>
              <w:spacing w:before="60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РАССМОТРЕНО</w:t>
            </w:r>
          </w:p>
        </w:tc>
        <w:tc>
          <w:tcPr>
            <w:tcW w:w="3540" w:type="dxa"/>
            <w:tcMar>
              <w:left w:w="0" w:type="dxa"/>
              <w:right w:w="0" w:type="dxa"/>
            </w:tcMar>
          </w:tcPr>
          <w:p w:rsidR="00DA7FBF" w:rsidRDefault="004500EE">
            <w:pPr>
              <w:autoSpaceDE w:val="0"/>
              <w:autoSpaceDN w:val="0"/>
              <w:spacing w:before="6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СОГЛАСОВАНО</w:t>
            </w:r>
          </w:p>
        </w:tc>
        <w:tc>
          <w:tcPr>
            <w:tcW w:w="3300" w:type="dxa"/>
            <w:tcMar>
              <w:left w:w="0" w:type="dxa"/>
              <w:right w:w="0" w:type="dxa"/>
            </w:tcMar>
          </w:tcPr>
          <w:p w:rsidR="00DA7FBF" w:rsidRDefault="004500EE">
            <w:pPr>
              <w:autoSpaceDE w:val="0"/>
              <w:autoSpaceDN w:val="0"/>
              <w:spacing w:before="6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УТВЕРЖДЕНО</w:t>
            </w:r>
          </w:p>
        </w:tc>
      </w:tr>
    </w:tbl>
    <w:p w:rsidR="00DA7FBF" w:rsidRDefault="00DA7FBF">
      <w:pPr>
        <w:autoSpaceDE w:val="0"/>
        <w:autoSpaceDN w:val="0"/>
        <w:spacing w:after="0" w:line="266" w:lineRule="exact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462"/>
        <w:gridCol w:w="3520"/>
        <w:gridCol w:w="3380"/>
      </w:tblGrid>
      <w:tr w:rsidR="00DA7FBF">
        <w:trPr>
          <w:trHeight w:hRule="exact" w:val="358"/>
        </w:trPr>
        <w:tc>
          <w:tcPr>
            <w:tcW w:w="2462" w:type="dxa"/>
            <w:tcMar>
              <w:left w:w="0" w:type="dxa"/>
              <w:right w:w="0" w:type="dxa"/>
            </w:tcMar>
          </w:tcPr>
          <w:p w:rsidR="00DA7FBF" w:rsidRDefault="004500EE">
            <w:pPr>
              <w:autoSpaceDE w:val="0"/>
              <w:autoSpaceDN w:val="0"/>
              <w:spacing w:before="60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______________</w:t>
            </w:r>
          </w:p>
        </w:tc>
        <w:tc>
          <w:tcPr>
            <w:tcW w:w="3520" w:type="dxa"/>
            <w:tcMar>
              <w:left w:w="0" w:type="dxa"/>
              <w:right w:w="0" w:type="dxa"/>
            </w:tcMar>
          </w:tcPr>
          <w:p w:rsidR="00DA7FBF" w:rsidRPr="00E2100C" w:rsidRDefault="00E2100C">
            <w:pPr>
              <w:autoSpaceDE w:val="0"/>
              <w:autoSpaceDN w:val="0"/>
              <w:spacing w:before="60" w:after="0" w:line="230" w:lineRule="auto"/>
              <w:jc w:val="center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Вышиденко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 В.В.</w:t>
            </w:r>
          </w:p>
        </w:tc>
        <w:tc>
          <w:tcPr>
            <w:tcW w:w="3380" w:type="dxa"/>
            <w:tcMar>
              <w:left w:w="0" w:type="dxa"/>
              <w:right w:w="0" w:type="dxa"/>
            </w:tcMar>
          </w:tcPr>
          <w:p w:rsidR="00DA7FBF" w:rsidRDefault="00E2100C">
            <w:pPr>
              <w:autoSpaceDE w:val="0"/>
              <w:autoSpaceDN w:val="0"/>
              <w:spacing w:before="60" w:after="0" w:line="230" w:lineRule="auto"/>
              <w:ind w:right="900"/>
              <w:jc w:val="right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Галигузова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И.М.</w:t>
            </w:r>
          </w:p>
        </w:tc>
      </w:tr>
      <w:tr w:rsidR="00DA7FBF">
        <w:trPr>
          <w:trHeight w:hRule="exact" w:val="420"/>
        </w:trPr>
        <w:tc>
          <w:tcPr>
            <w:tcW w:w="2462" w:type="dxa"/>
            <w:tcMar>
              <w:left w:w="0" w:type="dxa"/>
              <w:right w:w="0" w:type="dxa"/>
            </w:tcMar>
          </w:tcPr>
          <w:p w:rsidR="00DA7FBF" w:rsidRDefault="004500EE">
            <w:pPr>
              <w:autoSpaceDE w:val="0"/>
              <w:autoSpaceDN w:val="0"/>
              <w:spacing w:before="110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Протокол №</w:t>
            </w:r>
          </w:p>
        </w:tc>
        <w:tc>
          <w:tcPr>
            <w:tcW w:w="3520" w:type="dxa"/>
            <w:tcMar>
              <w:left w:w="0" w:type="dxa"/>
              <w:right w:w="0" w:type="dxa"/>
            </w:tcMar>
          </w:tcPr>
          <w:p w:rsidR="00DA7FBF" w:rsidRDefault="004500EE">
            <w:pPr>
              <w:autoSpaceDE w:val="0"/>
              <w:autoSpaceDN w:val="0"/>
              <w:spacing w:before="110" w:after="0" w:line="230" w:lineRule="auto"/>
              <w:ind w:right="1374"/>
              <w:jc w:val="right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Протокол №</w:t>
            </w:r>
          </w:p>
        </w:tc>
        <w:tc>
          <w:tcPr>
            <w:tcW w:w="3380" w:type="dxa"/>
            <w:tcMar>
              <w:left w:w="0" w:type="dxa"/>
              <w:right w:w="0" w:type="dxa"/>
            </w:tcMar>
          </w:tcPr>
          <w:p w:rsidR="00DA7FBF" w:rsidRDefault="004500EE">
            <w:pPr>
              <w:autoSpaceDE w:val="0"/>
              <w:autoSpaceDN w:val="0"/>
              <w:spacing w:before="110" w:after="0" w:line="230" w:lineRule="auto"/>
              <w:ind w:right="1454"/>
              <w:jc w:val="right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Приказ №</w:t>
            </w:r>
          </w:p>
        </w:tc>
      </w:tr>
      <w:tr w:rsidR="00DA7FBF">
        <w:trPr>
          <w:trHeight w:hRule="exact" w:val="384"/>
        </w:trPr>
        <w:tc>
          <w:tcPr>
            <w:tcW w:w="2462" w:type="dxa"/>
            <w:tcMar>
              <w:left w:w="0" w:type="dxa"/>
              <w:right w:w="0" w:type="dxa"/>
            </w:tcMar>
          </w:tcPr>
          <w:p w:rsidR="00DA7FBF" w:rsidRDefault="004500EE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 "" г.</w:t>
            </w:r>
          </w:p>
        </w:tc>
        <w:tc>
          <w:tcPr>
            <w:tcW w:w="3520" w:type="dxa"/>
            <w:tcMar>
              <w:left w:w="0" w:type="dxa"/>
              <w:right w:w="0" w:type="dxa"/>
            </w:tcMar>
          </w:tcPr>
          <w:p w:rsidR="00DA7FBF" w:rsidRDefault="004500EE">
            <w:pPr>
              <w:autoSpaceDE w:val="0"/>
              <w:autoSpaceDN w:val="0"/>
              <w:spacing w:before="98" w:after="0" w:line="230" w:lineRule="auto"/>
              <w:ind w:right="1728"/>
              <w:jc w:val="right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 ""    г.</w:t>
            </w:r>
          </w:p>
        </w:tc>
        <w:tc>
          <w:tcPr>
            <w:tcW w:w="3380" w:type="dxa"/>
            <w:tcMar>
              <w:left w:w="0" w:type="dxa"/>
              <w:right w:w="0" w:type="dxa"/>
            </w:tcMar>
          </w:tcPr>
          <w:p w:rsidR="00DA7FBF" w:rsidRDefault="004500EE">
            <w:pPr>
              <w:autoSpaceDE w:val="0"/>
              <w:autoSpaceDN w:val="0"/>
              <w:spacing w:before="98" w:after="0" w:line="230" w:lineRule="auto"/>
              <w:ind w:right="1686"/>
              <w:jc w:val="right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 ""  г.</w:t>
            </w:r>
          </w:p>
        </w:tc>
      </w:tr>
    </w:tbl>
    <w:p w:rsidR="00DA7FBF" w:rsidRDefault="004500EE">
      <w:pPr>
        <w:autoSpaceDE w:val="0"/>
        <w:autoSpaceDN w:val="0"/>
        <w:spacing w:before="978" w:after="0" w:line="262" w:lineRule="auto"/>
        <w:ind w:left="3744" w:right="3600"/>
        <w:jc w:val="center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РАБОЧАЯ ПРОГРАММА </w:t>
      </w:r>
      <w:r>
        <w:br/>
      </w:r>
      <w:r>
        <w:rPr>
          <w:rFonts w:ascii="Times New Roman" w:eastAsia="Times New Roman" w:hAnsi="Times New Roman"/>
          <w:b/>
          <w:color w:val="000000"/>
          <w:sz w:val="24"/>
        </w:rPr>
        <w:t>(ID 3872248)</w:t>
      </w:r>
    </w:p>
    <w:p w:rsidR="00DA7FBF" w:rsidRDefault="004500EE">
      <w:pPr>
        <w:autoSpaceDE w:val="0"/>
        <w:autoSpaceDN w:val="0"/>
        <w:spacing w:before="166" w:after="0" w:line="262" w:lineRule="auto"/>
        <w:ind w:left="3744" w:right="3312"/>
        <w:jc w:val="center"/>
      </w:pPr>
      <w:r>
        <w:rPr>
          <w:rFonts w:ascii="Times New Roman" w:eastAsia="Times New Roman" w:hAnsi="Times New Roman"/>
          <w:color w:val="000000"/>
          <w:sz w:val="24"/>
        </w:rPr>
        <w:t>учебного предмета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«Изобразительное искусство»</w:t>
      </w:r>
    </w:p>
    <w:p w:rsidR="00DA7FBF" w:rsidRPr="00E2100C" w:rsidRDefault="004500EE">
      <w:pPr>
        <w:autoSpaceDE w:val="0"/>
        <w:autoSpaceDN w:val="0"/>
        <w:spacing w:before="670" w:after="0" w:line="262" w:lineRule="auto"/>
        <w:ind w:left="2880" w:right="2592"/>
        <w:jc w:val="center"/>
        <w:rPr>
          <w:lang w:val="ru-RU"/>
        </w:rPr>
      </w:pPr>
      <w:r w:rsidRPr="00E2100C">
        <w:rPr>
          <w:rFonts w:ascii="Times New Roman" w:eastAsia="Times New Roman" w:hAnsi="Times New Roman"/>
          <w:color w:val="000000"/>
          <w:sz w:val="24"/>
          <w:lang w:val="ru-RU"/>
        </w:rPr>
        <w:t xml:space="preserve">для 4 класса начального общего образования </w:t>
      </w:r>
      <w:r w:rsidRPr="00E2100C">
        <w:rPr>
          <w:lang w:val="ru-RU"/>
        </w:rPr>
        <w:br/>
      </w:r>
      <w:r w:rsidRPr="00E2100C">
        <w:rPr>
          <w:rFonts w:ascii="Times New Roman" w:eastAsia="Times New Roman" w:hAnsi="Times New Roman"/>
          <w:color w:val="000000"/>
          <w:sz w:val="24"/>
          <w:lang w:val="ru-RU"/>
        </w:rPr>
        <w:t>на 2022-</w:t>
      </w:r>
      <w:proofErr w:type="gramStart"/>
      <w:r w:rsidRPr="00E2100C">
        <w:rPr>
          <w:rFonts w:ascii="Times New Roman" w:eastAsia="Times New Roman" w:hAnsi="Times New Roman"/>
          <w:color w:val="000000"/>
          <w:sz w:val="24"/>
          <w:lang w:val="ru-RU"/>
        </w:rPr>
        <w:t>2023  учебный</w:t>
      </w:r>
      <w:proofErr w:type="gramEnd"/>
      <w:r w:rsidRPr="00E2100C">
        <w:rPr>
          <w:rFonts w:ascii="Times New Roman" w:eastAsia="Times New Roman" w:hAnsi="Times New Roman"/>
          <w:color w:val="000000"/>
          <w:sz w:val="24"/>
          <w:lang w:val="ru-RU"/>
        </w:rPr>
        <w:t xml:space="preserve"> год</w:t>
      </w:r>
    </w:p>
    <w:p w:rsidR="00DA7FBF" w:rsidRPr="00E2100C" w:rsidRDefault="004500EE">
      <w:pPr>
        <w:autoSpaceDE w:val="0"/>
        <w:autoSpaceDN w:val="0"/>
        <w:spacing w:before="2112" w:after="0" w:line="262" w:lineRule="auto"/>
        <w:ind w:left="6506" w:hanging="564"/>
        <w:rPr>
          <w:lang w:val="ru-RU"/>
        </w:rPr>
      </w:pPr>
      <w:r w:rsidRPr="00E2100C">
        <w:rPr>
          <w:rFonts w:ascii="Times New Roman" w:eastAsia="Times New Roman" w:hAnsi="Times New Roman"/>
          <w:color w:val="000000"/>
          <w:sz w:val="24"/>
          <w:lang w:val="ru-RU"/>
        </w:rPr>
        <w:t xml:space="preserve">Составитель: </w:t>
      </w:r>
      <w:proofErr w:type="spellStart"/>
      <w:r w:rsidRPr="00E2100C">
        <w:rPr>
          <w:rFonts w:ascii="Times New Roman" w:eastAsia="Times New Roman" w:hAnsi="Times New Roman"/>
          <w:color w:val="000000"/>
          <w:sz w:val="24"/>
          <w:lang w:val="ru-RU"/>
        </w:rPr>
        <w:t>Тишечко</w:t>
      </w:r>
      <w:proofErr w:type="spellEnd"/>
      <w:r w:rsidRPr="00E2100C">
        <w:rPr>
          <w:rFonts w:ascii="Times New Roman" w:eastAsia="Times New Roman" w:hAnsi="Times New Roman"/>
          <w:color w:val="000000"/>
          <w:sz w:val="24"/>
          <w:lang w:val="ru-RU"/>
        </w:rPr>
        <w:t xml:space="preserve"> Наталья Сергеевна </w:t>
      </w:r>
      <w:r w:rsidRPr="00E2100C">
        <w:rPr>
          <w:lang w:val="ru-RU"/>
        </w:rPr>
        <w:br/>
      </w:r>
      <w:r w:rsidRPr="00E2100C">
        <w:rPr>
          <w:rFonts w:ascii="Times New Roman" w:eastAsia="Times New Roman" w:hAnsi="Times New Roman"/>
          <w:color w:val="000000"/>
          <w:sz w:val="24"/>
          <w:lang w:val="ru-RU"/>
        </w:rPr>
        <w:t>учитель изобразительного искусства</w:t>
      </w:r>
    </w:p>
    <w:p w:rsidR="00DA7FBF" w:rsidRPr="00E2100C" w:rsidRDefault="004500EE">
      <w:pPr>
        <w:autoSpaceDE w:val="0"/>
        <w:autoSpaceDN w:val="0"/>
        <w:spacing w:before="2830" w:after="0" w:line="230" w:lineRule="auto"/>
        <w:ind w:right="3968"/>
        <w:jc w:val="right"/>
        <w:rPr>
          <w:lang w:val="ru-RU"/>
        </w:rPr>
      </w:pPr>
      <w:r w:rsidRPr="00E2100C">
        <w:rPr>
          <w:rFonts w:ascii="Times New Roman" w:eastAsia="Times New Roman" w:hAnsi="Times New Roman"/>
          <w:color w:val="000000"/>
          <w:sz w:val="24"/>
          <w:lang w:val="ru-RU"/>
        </w:rPr>
        <w:t>село Закладное 2022</w:t>
      </w:r>
    </w:p>
    <w:p w:rsidR="00DA7FBF" w:rsidRPr="00E2100C" w:rsidRDefault="00DA7FBF">
      <w:pPr>
        <w:rPr>
          <w:lang w:val="ru-RU"/>
        </w:rPr>
        <w:sectPr w:rsidR="00DA7FBF" w:rsidRPr="00E2100C">
          <w:pgSz w:w="11900" w:h="16840"/>
          <w:pgMar w:top="298" w:right="874" w:bottom="402" w:left="738" w:header="720" w:footer="720" w:gutter="0"/>
          <w:cols w:space="720" w:equalWidth="0">
            <w:col w:w="10288" w:space="0"/>
          </w:cols>
          <w:docGrid w:linePitch="360"/>
        </w:sectPr>
      </w:pPr>
    </w:p>
    <w:p w:rsidR="00DA7FBF" w:rsidRPr="00E2100C" w:rsidRDefault="00DA7FBF">
      <w:pPr>
        <w:rPr>
          <w:lang w:val="ru-RU"/>
        </w:rPr>
        <w:sectPr w:rsidR="00DA7FBF" w:rsidRPr="00E2100C">
          <w:pgSz w:w="11900" w:h="16840"/>
          <w:pgMar w:top="1440" w:right="1440" w:bottom="1440" w:left="1440" w:header="720" w:footer="720" w:gutter="0"/>
          <w:cols w:space="720" w:equalWidth="0">
            <w:col w:w="10288" w:space="0"/>
          </w:cols>
          <w:docGrid w:linePitch="360"/>
        </w:sectPr>
      </w:pPr>
    </w:p>
    <w:p w:rsidR="00DA7FBF" w:rsidRPr="00E2100C" w:rsidRDefault="00DA7FBF">
      <w:pPr>
        <w:autoSpaceDE w:val="0"/>
        <w:autoSpaceDN w:val="0"/>
        <w:spacing w:after="78" w:line="220" w:lineRule="exact"/>
        <w:rPr>
          <w:lang w:val="ru-RU"/>
        </w:rPr>
      </w:pPr>
    </w:p>
    <w:p w:rsidR="00DA7FBF" w:rsidRPr="00E2100C" w:rsidRDefault="004500EE">
      <w:pPr>
        <w:autoSpaceDE w:val="0"/>
        <w:autoSpaceDN w:val="0"/>
        <w:spacing w:after="0" w:line="230" w:lineRule="auto"/>
        <w:rPr>
          <w:lang w:val="ru-RU"/>
        </w:rPr>
      </w:pPr>
      <w:r w:rsidRPr="00E2100C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:rsidR="00DA7FBF" w:rsidRPr="00E2100C" w:rsidRDefault="004500EE">
      <w:pPr>
        <w:autoSpaceDE w:val="0"/>
        <w:autoSpaceDN w:val="0"/>
        <w:spacing w:before="346" w:after="0"/>
        <w:ind w:firstLine="180"/>
        <w:rPr>
          <w:lang w:val="ru-RU"/>
        </w:rPr>
      </w:pPr>
      <w:r w:rsidRPr="00E2100C">
        <w:rPr>
          <w:rFonts w:ascii="Times New Roman" w:eastAsia="Times New Roman" w:hAnsi="Times New Roman"/>
          <w:color w:val="000000"/>
          <w:sz w:val="24"/>
          <w:lang w:val="ru-RU"/>
        </w:rPr>
        <w:t xml:space="preserve">Рабочая программа по изобразительному искусству для обучающихся 4 класса на уровне начального общего образования составлена на основе «Требований к результатам освоения основной </w:t>
      </w:r>
      <w:r w:rsidRPr="00E2100C">
        <w:rPr>
          <w:lang w:val="ru-RU"/>
        </w:rPr>
        <w:br/>
      </w:r>
      <w:r w:rsidRPr="00E2100C">
        <w:rPr>
          <w:rFonts w:ascii="Times New Roman" w:eastAsia="Times New Roman" w:hAnsi="Times New Roman"/>
          <w:color w:val="000000"/>
          <w:sz w:val="24"/>
          <w:lang w:val="ru-RU"/>
        </w:rPr>
        <w:t>образовательной программы», представленных в Федеральном государственном образовательном стандарте начального общего образования.</w:t>
      </w:r>
    </w:p>
    <w:p w:rsidR="00DA7FBF" w:rsidRPr="00E2100C" w:rsidRDefault="004500EE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E2100C">
        <w:rPr>
          <w:lang w:val="ru-RU"/>
        </w:rPr>
        <w:tab/>
      </w:r>
      <w:r w:rsidRPr="00E2100C">
        <w:rPr>
          <w:rFonts w:ascii="Times New Roman" w:eastAsia="Times New Roman" w:hAnsi="Times New Roman"/>
          <w:color w:val="000000"/>
          <w:sz w:val="24"/>
          <w:lang w:val="ru-RU"/>
        </w:rPr>
        <w:t>Содержание программы распределено по модулям с учётом проверяемых требований к результатам освоения учебного предмета, выносимым на промежуточную аттестацию.</w:t>
      </w:r>
    </w:p>
    <w:p w:rsidR="00DA7FBF" w:rsidRPr="00E2100C" w:rsidRDefault="004500EE">
      <w:pPr>
        <w:autoSpaceDE w:val="0"/>
        <w:autoSpaceDN w:val="0"/>
        <w:spacing w:before="70" w:after="0" w:line="278" w:lineRule="auto"/>
        <w:ind w:right="144" w:firstLine="180"/>
        <w:rPr>
          <w:lang w:val="ru-RU"/>
        </w:rPr>
      </w:pPr>
      <w:r w:rsidRPr="00E2100C">
        <w:rPr>
          <w:rFonts w:ascii="Times New Roman" w:eastAsia="Times New Roman" w:hAnsi="Times New Roman"/>
          <w:color w:val="000000"/>
          <w:sz w:val="24"/>
          <w:lang w:val="ru-RU"/>
        </w:rPr>
        <w:t xml:space="preserve">Цель преподавания предмета «Изобразительное искусство» состоит в формировании </w:t>
      </w:r>
      <w:r w:rsidRPr="00E2100C">
        <w:rPr>
          <w:lang w:val="ru-RU"/>
        </w:rPr>
        <w:br/>
      </w:r>
      <w:r w:rsidRPr="00E2100C">
        <w:rPr>
          <w:rFonts w:ascii="Times New Roman" w:eastAsia="Times New Roman" w:hAnsi="Times New Roman"/>
          <w:color w:val="000000"/>
          <w:sz w:val="24"/>
          <w:lang w:val="ru-RU"/>
        </w:rPr>
        <w:t>художественной культуры учащихся,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учащихся.</w:t>
      </w:r>
    </w:p>
    <w:p w:rsidR="00DA7FBF" w:rsidRPr="00E2100C" w:rsidRDefault="004500EE">
      <w:pPr>
        <w:autoSpaceDE w:val="0"/>
        <w:autoSpaceDN w:val="0"/>
        <w:spacing w:before="70" w:after="0" w:line="271" w:lineRule="auto"/>
        <w:ind w:right="576" w:firstLine="180"/>
        <w:rPr>
          <w:lang w:val="ru-RU"/>
        </w:rPr>
      </w:pPr>
      <w:r w:rsidRPr="00E2100C">
        <w:rPr>
          <w:rFonts w:ascii="Times New Roman" w:eastAsia="Times New Roman" w:hAnsi="Times New Roman"/>
          <w:color w:val="000000"/>
          <w:sz w:val="24"/>
          <w:lang w:val="ru-RU"/>
        </w:rPr>
        <w:t>Преподавание предмета направлено на развитие духовной культуры учащихся,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DA7FBF" w:rsidRPr="00E2100C" w:rsidRDefault="004500EE">
      <w:pPr>
        <w:autoSpaceDE w:val="0"/>
        <w:autoSpaceDN w:val="0"/>
        <w:spacing w:before="70" w:after="0" w:line="286" w:lineRule="auto"/>
        <w:ind w:right="144" w:firstLine="180"/>
        <w:rPr>
          <w:lang w:val="ru-RU"/>
        </w:rPr>
      </w:pPr>
      <w:r w:rsidRPr="00E2100C">
        <w:rPr>
          <w:rFonts w:ascii="Times New Roman" w:eastAsia="Times New Roman" w:hAnsi="Times New Roman"/>
          <w:color w:val="000000"/>
          <w:sz w:val="24"/>
          <w:lang w:val="ru-RU"/>
        </w:rPr>
        <w:t>Содержание предмета охватывает все основные вида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Для учащихся начальной школы большое значение также имеет восприятие произведений детского творчества, умение обсуждать и анализировать детские рисунки с позиций выраженного в них содержания, художественных средств выразительности, соответствия учебной задачи, поставленной учителем. Такая рефлексия детского творчества имеет позитивный обучающий характер.</w:t>
      </w:r>
    </w:p>
    <w:p w:rsidR="00DA7FBF" w:rsidRPr="00E2100C" w:rsidRDefault="004500EE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E2100C">
        <w:rPr>
          <w:rFonts w:ascii="Times New Roman" w:eastAsia="Times New Roman" w:hAnsi="Times New Roman"/>
          <w:color w:val="000000"/>
          <w:sz w:val="24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DA7FBF" w:rsidRPr="00E2100C" w:rsidRDefault="004500EE">
      <w:pPr>
        <w:autoSpaceDE w:val="0"/>
        <w:autoSpaceDN w:val="0"/>
        <w:spacing w:before="70" w:after="0"/>
        <w:ind w:right="288" w:firstLine="180"/>
        <w:rPr>
          <w:lang w:val="ru-RU"/>
        </w:rPr>
      </w:pPr>
      <w:r w:rsidRPr="00E2100C">
        <w:rPr>
          <w:rFonts w:ascii="Times New Roman" w:eastAsia="Times New Roman" w:hAnsi="Times New Roman"/>
          <w:color w:val="000000"/>
          <w:sz w:val="24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DA7FBF" w:rsidRPr="00E2100C" w:rsidRDefault="004500EE">
      <w:pPr>
        <w:autoSpaceDE w:val="0"/>
        <w:autoSpaceDN w:val="0"/>
        <w:spacing w:before="72" w:after="0" w:line="281" w:lineRule="auto"/>
        <w:ind w:right="288" w:firstLine="180"/>
        <w:rPr>
          <w:lang w:val="ru-RU"/>
        </w:rPr>
      </w:pPr>
      <w:r w:rsidRPr="00E2100C">
        <w:rPr>
          <w:rFonts w:ascii="Times New Roman" w:eastAsia="Times New Roman" w:hAnsi="Times New Roman"/>
          <w:color w:val="000000"/>
          <w:sz w:val="24"/>
          <w:lang w:val="ru-RU"/>
        </w:rPr>
        <w:t xml:space="preserve">На занятиях учащиеся знакомятся с многообразием видов художественной деятельности и технически доступным разнообразием художественных материалов. Практическая </w:t>
      </w:r>
      <w:r w:rsidRPr="00E2100C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художественно-творческая деятельность занимает приоритетное пространство учебного времени. При опоре на восприятие </w:t>
      </w:r>
      <w:r w:rsidRPr="00E2100C">
        <w:rPr>
          <w:rFonts w:ascii="Times New Roman" w:eastAsia="Times New Roman" w:hAnsi="Times New Roman"/>
          <w:color w:val="000000"/>
          <w:sz w:val="24"/>
          <w:lang w:val="ru-RU"/>
        </w:rPr>
        <w:t>произведений искусства художественно-эстетическое отношение к миру формируется прежде всего в собственной художественной деятельности, в процессе практического решения художественно-творческих задач.</w:t>
      </w:r>
    </w:p>
    <w:p w:rsidR="00DA7FBF" w:rsidRPr="00E2100C" w:rsidRDefault="004500EE">
      <w:pPr>
        <w:tabs>
          <w:tab w:val="left" w:pos="180"/>
        </w:tabs>
        <w:autoSpaceDE w:val="0"/>
        <w:autoSpaceDN w:val="0"/>
        <w:spacing w:before="70" w:after="0" w:line="281" w:lineRule="auto"/>
        <w:rPr>
          <w:lang w:val="ru-RU"/>
        </w:rPr>
      </w:pPr>
      <w:r w:rsidRPr="00E2100C">
        <w:rPr>
          <w:lang w:val="ru-RU"/>
        </w:rPr>
        <w:tab/>
      </w:r>
      <w:r w:rsidRPr="00E2100C">
        <w:rPr>
          <w:rFonts w:ascii="Times New Roman" w:eastAsia="Times New Roman" w:hAnsi="Times New Roman"/>
          <w:color w:val="000000"/>
          <w:sz w:val="24"/>
          <w:lang w:val="ru-RU"/>
        </w:rPr>
        <w:t xml:space="preserve">Рабочая программа учитывает психолого-возрастные особенности развития детей 7—8 лет, при этом содержание занятий может быть адаптировано с учётом индивидуальных качеств обучающихся, как для детей, проявляющих выдающиеся способности, так и для детей-инвалидов и детей с ОВЗ. </w:t>
      </w:r>
      <w:r w:rsidRPr="00E2100C">
        <w:rPr>
          <w:lang w:val="ru-RU"/>
        </w:rPr>
        <w:tab/>
      </w:r>
      <w:r w:rsidRPr="00E2100C">
        <w:rPr>
          <w:rFonts w:ascii="Times New Roman" w:eastAsia="Times New Roman" w:hAnsi="Times New Roman"/>
          <w:color w:val="000000"/>
          <w:sz w:val="24"/>
          <w:lang w:val="ru-RU"/>
        </w:rPr>
        <w:t>В урочное время деятельность обучающихся организуется как в индивидуальном, так и в групповом формате с задачей формирования навыков сотрудничества в художественной деятельности.</w:t>
      </w:r>
    </w:p>
    <w:p w:rsidR="00DA7FBF" w:rsidRPr="00E2100C" w:rsidRDefault="004500EE">
      <w:pPr>
        <w:tabs>
          <w:tab w:val="left" w:pos="180"/>
        </w:tabs>
        <w:autoSpaceDE w:val="0"/>
        <w:autoSpaceDN w:val="0"/>
        <w:spacing w:before="190" w:after="0" w:line="262" w:lineRule="auto"/>
        <w:ind w:right="576"/>
        <w:rPr>
          <w:lang w:val="ru-RU"/>
        </w:rPr>
      </w:pPr>
      <w:r w:rsidRPr="00E2100C">
        <w:rPr>
          <w:lang w:val="ru-RU"/>
        </w:rPr>
        <w:tab/>
      </w:r>
      <w:r w:rsidRPr="00E2100C">
        <w:rPr>
          <w:rFonts w:ascii="Times New Roman" w:eastAsia="Times New Roman" w:hAnsi="Times New Roman"/>
          <w:b/>
          <w:color w:val="000000"/>
          <w:sz w:val="24"/>
          <w:lang w:val="ru-RU"/>
        </w:rPr>
        <w:t>МЕСТО УЧЕБНОГО ПРЕДМЕТА «ИЗОБРАЗИТЕЛЬНОЕ ИСКУССТВО» В УЧЕБНОМ ПЛАНЕ</w:t>
      </w:r>
    </w:p>
    <w:p w:rsidR="00DA7FBF" w:rsidRPr="00E2100C" w:rsidRDefault="004500EE">
      <w:pPr>
        <w:tabs>
          <w:tab w:val="left" w:pos="180"/>
        </w:tabs>
        <w:autoSpaceDE w:val="0"/>
        <w:autoSpaceDN w:val="0"/>
        <w:spacing w:before="190" w:after="0" w:line="262" w:lineRule="auto"/>
        <w:ind w:right="144"/>
        <w:rPr>
          <w:lang w:val="ru-RU"/>
        </w:rPr>
      </w:pPr>
      <w:r w:rsidRPr="00E2100C">
        <w:rPr>
          <w:lang w:val="ru-RU"/>
        </w:rPr>
        <w:tab/>
      </w:r>
      <w:r w:rsidRPr="00E2100C">
        <w:rPr>
          <w:rFonts w:ascii="Times New Roman" w:eastAsia="Times New Roman" w:hAnsi="Times New Roman"/>
          <w:color w:val="000000"/>
          <w:sz w:val="24"/>
          <w:lang w:val="ru-RU"/>
        </w:rPr>
        <w:t>В соответствии с Федеральным государственным образовательным стандартом начального общего образования учебный предмет «Изобразительное искусство» входит в предметную область</w:t>
      </w:r>
    </w:p>
    <w:p w:rsidR="00DA7FBF" w:rsidRPr="00E2100C" w:rsidRDefault="00DA7FBF">
      <w:pPr>
        <w:rPr>
          <w:lang w:val="ru-RU"/>
        </w:rPr>
        <w:sectPr w:rsidR="00DA7FBF" w:rsidRPr="00E2100C">
          <w:pgSz w:w="11900" w:h="16840"/>
          <w:pgMar w:top="298" w:right="648" w:bottom="338" w:left="666" w:header="720" w:footer="720" w:gutter="0"/>
          <w:cols w:space="720" w:equalWidth="0">
            <w:col w:w="10586" w:space="0"/>
          </w:cols>
          <w:docGrid w:linePitch="360"/>
        </w:sectPr>
      </w:pPr>
    </w:p>
    <w:p w:rsidR="00DA7FBF" w:rsidRPr="00E2100C" w:rsidRDefault="00DA7FBF">
      <w:pPr>
        <w:autoSpaceDE w:val="0"/>
        <w:autoSpaceDN w:val="0"/>
        <w:spacing w:after="66" w:line="220" w:lineRule="exact"/>
        <w:rPr>
          <w:lang w:val="ru-RU"/>
        </w:rPr>
      </w:pPr>
    </w:p>
    <w:p w:rsidR="00DA7FBF" w:rsidRPr="00E2100C" w:rsidRDefault="004500EE">
      <w:pPr>
        <w:autoSpaceDE w:val="0"/>
        <w:autoSpaceDN w:val="0"/>
        <w:spacing w:after="0"/>
        <w:ind w:right="432"/>
        <w:rPr>
          <w:lang w:val="ru-RU"/>
        </w:rPr>
      </w:pPr>
      <w:r w:rsidRPr="00E2100C">
        <w:rPr>
          <w:rFonts w:ascii="Times New Roman" w:eastAsia="Times New Roman" w:hAnsi="Times New Roman"/>
          <w:color w:val="000000"/>
          <w:sz w:val="24"/>
          <w:lang w:val="ru-RU"/>
        </w:rPr>
        <w:t>«Искусство» и является обязательным для изучения. Содержание предмета «Изобразительное искусство» структурировано как система тематических модулей и входит в учебный план 1—4 классов программы начального общего образования в объёме 1 ч. одного учебного часа в неделю. Изучение содержания всех модулей в 4 классе обязательно.</w:t>
      </w:r>
    </w:p>
    <w:p w:rsidR="00DA7FBF" w:rsidRPr="00E2100C" w:rsidRDefault="004500EE">
      <w:pPr>
        <w:autoSpaceDE w:val="0"/>
        <w:autoSpaceDN w:val="0"/>
        <w:spacing w:before="70" w:after="0" w:line="281" w:lineRule="auto"/>
        <w:ind w:firstLine="180"/>
        <w:rPr>
          <w:lang w:val="ru-RU"/>
        </w:rPr>
      </w:pPr>
      <w:r w:rsidRPr="00E2100C">
        <w:rPr>
          <w:rFonts w:ascii="Times New Roman" w:eastAsia="Times New Roman" w:hAnsi="Times New Roman"/>
          <w:color w:val="000000"/>
          <w:sz w:val="24"/>
          <w:lang w:val="ru-RU"/>
        </w:rPr>
        <w:t xml:space="preserve">При этом предусматривается возможность реализации этого курса при выделении на его изучение двух учебных часов в неделю за счёт вариативной части учебного плана, определяемой участниками образовательного процесса. При этом предполагается не увеличение количества тем для изучения, а увеличение времени на практическую художественную деятельность. Это способствует качеству обучения и достижению более высокого уровня как предметных, так и личностных и </w:t>
      </w:r>
      <w:proofErr w:type="spellStart"/>
      <w:r w:rsidRPr="00E2100C">
        <w:rPr>
          <w:rFonts w:ascii="Times New Roman" w:eastAsia="Times New Roman" w:hAnsi="Times New Roman"/>
          <w:color w:val="000000"/>
          <w:sz w:val="24"/>
          <w:lang w:val="ru-RU"/>
        </w:rPr>
        <w:t>метапредметных</w:t>
      </w:r>
      <w:proofErr w:type="spellEnd"/>
      <w:r w:rsidRPr="00E2100C">
        <w:rPr>
          <w:rFonts w:ascii="Times New Roman" w:eastAsia="Times New Roman" w:hAnsi="Times New Roman"/>
          <w:color w:val="000000"/>
          <w:sz w:val="24"/>
          <w:lang w:val="ru-RU"/>
        </w:rPr>
        <w:t xml:space="preserve"> результатов обучения.</w:t>
      </w:r>
    </w:p>
    <w:p w:rsidR="00DA7FBF" w:rsidRPr="00E2100C" w:rsidRDefault="004500EE">
      <w:pPr>
        <w:autoSpaceDE w:val="0"/>
        <w:autoSpaceDN w:val="0"/>
        <w:spacing w:before="192" w:after="0" w:line="230" w:lineRule="auto"/>
        <w:rPr>
          <w:lang w:val="ru-RU"/>
        </w:rPr>
      </w:pPr>
      <w:r w:rsidRPr="00E2100C">
        <w:rPr>
          <w:rFonts w:ascii="Times New Roman" w:eastAsia="Times New Roman" w:hAnsi="Times New Roman"/>
          <w:color w:val="000000"/>
          <w:sz w:val="24"/>
          <w:lang w:val="ru-RU"/>
        </w:rPr>
        <w:t>На изучение изобразительного искусства в 4 классе отводится 1 час в неделю, всего 34 часа.</w:t>
      </w:r>
    </w:p>
    <w:p w:rsidR="00DA7FBF" w:rsidRPr="00E2100C" w:rsidRDefault="00DA7FBF">
      <w:pPr>
        <w:rPr>
          <w:lang w:val="ru-RU"/>
        </w:rPr>
        <w:sectPr w:rsidR="00DA7FBF" w:rsidRPr="00E2100C">
          <w:pgSz w:w="11900" w:h="16840"/>
          <w:pgMar w:top="286" w:right="682" w:bottom="1440" w:left="666" w:header="720" w:footer="720" w:gutter="0"/>
          <w:cols w:space="720" w:equalWidth="0">
            <w:col w:w="10552" w:space="0"/>
          </w:cols>
          <w:docGrid w:linePitch="360"/>
        </w:sectPr>
      </w:pPr>
    </w:p>
    <w:p w:rsidR="00DA7FBF" w:rsidRPr="00E2100C" w:rsidRDefault="00DA7FBF">
      <w:pPr>
        <w:autoSpaceDE w:val="0"/>
        <w:autoSpaceDN w:val="0"/>
        <w:spacing w:after="78" w:line="220" w:lineRule="exact"/>
        <w:rPr>
          <w:lang w:val="ru-RU"/>
        </w:rPr>
      </w:pPr>
    </w:p>
    <w:p w:rsidR="00DA7FBF" w:rsidRPr="00E2100C" w:rsidRDefault="004500EE">
      <w:pPr>
        <w:autoSpaceDE w:val="0"/>
        <w:autoSpaceDN w:val="0"/>
        <w:spacing w:after="0" w:line="230" w:lineRule="auto"/>
        <w:rPr>
          <w:lang w:val="ru-RU"/>
        </w:rPr>
      </w:pPr>
      <w:r w:rsidRPr="00E2100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:rsidR="00DA7FBF" w:rsidRPr="00E2100C" w:rsidRDefault="004500EE">
      <w:pPr>
        <w:tabs>
          <w:tab w:val="left" w:pos="180"/>
        </w:tabs>
        <w:autoSpaceDE w:val="0"/>
        <w:autoSpaceDN w:val="0"/>
        <w:spacing w:before="346" w:after="0" w:line="271" w:lineRule="auto"/>
        <w:ind w:right="144"/>
        <w:rPr>
          <w:lang w:val="ru-RU"/>
        </w:rPr>
      </w:pPr>
      <w:r w:rsidRPr="00E2100C">
        <w:rPr>
          <w:lang w:val="ru-RU"/>
        </w:rPr>
        <w:tab/>
      </w:r>
      <w:r w:rsidRPr="00E2100C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</w:t>
      </w:r>
      <w:proofErr w:type="gramStart"/>
      <w:r w:rsidRPr="00E2100C">
        <w:rPr>
          <w:rFonts w:ascii="Times New Roman" w:eastAsia="Times New Roman" w:hAnsi="Times New Roman"/>
          <w:b/>
          <w:color w:val="000000"/>
          <w:sz w:val="24"/>
          <w:lang w:val="ru-RU"/>
        </w:rPr>
        <w:t>Графика»</w:t>
      </w:r>
      <w:r w:rsidRPr="00E2100C">
        <w:rPr>
          <w:lang w:val="ru-RU"/>
        </w:rPr>
        <w:br/>
      </w:r>
      <w:r w:rsidRPr="00E2100C">
        <w:rPr>
          <w:lang w:val="ru-RU"/>
        </w:rPr>
        <w:tab/>
      </w:r>
      <w:proofErr w:type="gramEnd"/>
      <w:r w:rsidRPr="00E2100C">
        <w:rPr>
          <w:rFonts w:ascii="Times New Roman" w:eastAsia="Times New Roman" w:hAnsi="Times New Roman"/>
          <w:color w:val="000000"/>
          <w:sz w:val="24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DA7FBF" w:rsidRPr="00E2100C" w:rsidRDefault="004500EE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E2100C">
        <w:rPr>
          <w:lang w:val="ru-RU"/>
        </w:rPr>
        <w:tab/>
      </w:r>
      <w:r w:rsidRPr="00E2100C">
        <w:rPr>
          <w:rFonts w:ascii="Times New Roman" w:eastAsia="Times New Roman" w:hAnsi="Times New Roman"/>
          <w:color w:val="000000"/>
          <w:sz w:val="24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DA7FBF" w:rsidRPr="00E2100C" w:rsidRDefault="004500EE">
      <w:pPr>
        <w:tabs>
          <w:tab w:val="left" w:pos="180"/>
        </w:tabs>
        <w:autoSpaceDE w:val="0"/>
        <w:autoSpaceDN w:val="0"/>
        <w:spacing w:before="70" w:after="0" w:line="271" w:lineRule="auto"/>
        <w:ind w:right="144"/>
        <w:rPr>
          <w:lang w:val="ru-RU"/>
        </w:rPr>
      </w:pPr>
      <w:r w:rsidRPr="00E2100C">
        <w:rPr>
          <w:lang w:val="ru-RU"/>
        </w:rPr>
        <w:tab/>
      </w:r>
      <w:r w:rsidRPr="00E2100C">
        <w:rPr>
          <w:rFonts w:ascii="Times New Roman" w:eastAsia="Times New Roman" w:hAnsi="Times New Roman"/>
          <w:color w:val="000000"/>
          <w:sz w:val="24"/>
          <w:lang w:val="ru-RU"/>
        </w:rPr>
        <w:t xml:space="preserve">Графическое изображение героев былин, древних легенд, сказок и сказаний разных народов. </w:t>
      </w:r>
      <w:r w:rsidRPr="00E2100C">
        <w:rPr>
          <w:lang w:val="ru-RU"/>
        </w:rPr>
        <w:tab/>
      </w:r>
      <w:r w:rsidRPr="00E2100C">
        <w:rPr>
          <w:rFonts w:ascii="Times New Roman" w:eastAsia="Times New Roman" w:hAnsi="Times New Roman"/>
          <w:color w:val="000000"/>
          <w:sz w:val="24"/>
          <w:lang w:val="ru-RU"/>
        </w:rPr>
        <w:t>Изображение города — тематическая графическая композиция; использование карандаша, мелков, фломастеров (смешанная техника).</w:t>
      </w:r>
    </w:p>
    <w:p w:rsidR="00DA7FBF" w:rsidRPr="00E2100C" w:rsidRDefault="004500EE">
      <w:pPr>
        <w:tabs>
          <w:tab w:val="left" w:pos="180"/>
        </w:tabs>
        <w:autoSpaceDE w:val="0"/>
        <w:autoSpaceDN w:val="0"/>
        <w:spacing w:before="192" w:after="0" w:line="271" w:lineRule="auto"/>
        <w:ind w:right="288"/>
        <w:rPr>
          <w:lang w:val="ru-RU"/>
        </w:rPr>
      </w:pPr>
      <w:r w:rsidRPr="00E2100C">
        <w:rPr>
          <w:lang w:val="ru-RU"/>
        </w:rPr>
        <w:tab/>
      </w:r>
      <w:r w:rsidRPr="00E2100C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</w:t>
      </w:r>
      <w:proofErr w:type="gramStart"/>
      <w:r w:rsidRPr="00E2100C">
        <w:rPr>
          <w:rFonts w:ascii="Times New Roman" w:eastAsia="Times New Roman" w:hAnsi="Times New Roman"/>
          <w:b/>
          <w:color w:val="000000"/>
          <w:sz w:val="24"/>
          <w:lang w:val="ru-RU"/>
        </w:rPr>
        <w:t>Живопись»</w:t>
      </w:r>
      <w:r w:rsidRPr="00E2100C">
        <w:rPr>
          <w:lang w:val="ru-RU"/>
        </w:rPr>
        <w:br/>
      </w:r>
      <w:r w:rsidRPr="00E2100C">
        <w:rPr>
          <w:lang w:val="ru-RU"/>
        </w:rPr>
        <w:tab/>
      </w:r>
      <w:proofErr w:type="gramEnd"/>
      <w:r w:rsidRPr="00E2100C">
        <w:rPr>
          <w:rFonts w:ascii="Times New Roman" w:eastAsia="Times New Roman" w:hAnsi="Times New Roman"/>
          <w:color w:val="000000"/>
          <w:sz w:val="24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DA7FBF" w:rsidRPr="00E2100C" w:rsidRDefault="004500EE">
      <w:pPr>
        <w:autoSpaceDE w:val="0"/>
        <w:autoSpaceDN w:val="0"/>
        <w:spacing w:before="70" w:after="0"/>
        <w:ind w:right="288" w:firstLine="180"/>
        <w:rPr>
          <w:lang w:val="ru-RU"/>
        </w:rPr>
      </w:pPr>
      <w:r w:rsidRPr="00E2100C">
        <w:rPr>
          <w:rFonts w:ascii="Times New Roman" w:eastAsia="Times New Roman" w:hAnsi="Times New Roman"/>
          <w:color w:val="000000"/>
          <w:sz w:val="24"/>
          <w:lang w:val="ru-RU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DA7FBF" w:rsidRPr="00E2100C" w:rsidRDefault="004500EE">
      <w:pPr>
        <w:autoSpaceDE w:val="0"/>
        <w:autoSpaceDN w:val="0"/>
        <w:spacing w:before="70" w:after="0" w:line="271" w:lineRule="auto"/>
        <w:ind w:right="864" w:firstLine="180"/>
        <w:rPr>
          <w:lang w:val="ru-RU"/>
        </w:rPr>
      </w:pPr>
      <w:r w:rsidRPr="00E2100C">
        <w:rPr>
          <w:rFonts w:ascii="Times New Roman" w:eastAsia="Times New Roman" w:hAnsi="Times New Roman"/>
          <w:color w:val="000000"/>
          <w:sz w:val="24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DA7FBF" w:rsidRPr="00E2100C" w:rsidRDefault="004500EE">
      <w:pPr>
        <w:tabs>
          <w:tab w:val="left" w:pos="180"/>
        </w:tabs>
        <w:autoSpaceDE w:val="0"/>
        <w:autoSpaceDN w:val="0"/>
        <w:spacing w:before="190" w:after="0"/>
        <w:ind w:right="720"/>
        <w:rPr>
          <w:lang w:val="ru-RU"/>
        </w:rPr>
      </w:pPr>
      <w:r w:rsidRPr="00E2100C">
        <w:rPr>
          <w:lang w:val="ru-RU"/>
        </w:rPr>
        <w:tab/>
      </w:r>
      <w:r w:rsidRPr="00E2100C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</w:t>
      </w:r>
      <w:proofErr w:type="gramStart"/>
      <w:r w:rsidRPr="00E2100C">
        <w:rPr>
          <w:rFonts w:ascii="Times New Roman" w:eastAsia="Times New Roman" w:hAnsi="Times New Roman"/>
          <w:b/>
          <w:color w:val="000000"/>
          <w:sz w:val="24"/>
          <w:lang w:val="ru-RU"/>
        </w:rPr>
        <w:t>Скульптура»</w:t>
      </w:r>
      <w:r w:rsidRPr="00E2100C">
        <w:rPr>
          <w:lang w:val="ru-RU"/>
        </w:rPr>
        <w:br/>
      </w:r>
      <w:r w:rsidRPr="00E2100C">
        <w:rPr>
          <w:lang w:val="ru-RU"/>
        </w:rPr>
        <w:tab/>
      </w:r>
      <w:proofErr w:type="gramEnd"/>
      <w:r w:rsidRPr="00E2100C">
        <w:rPr>
          <w:rFonts w:ascii="Times New Roman" w:eastAsia="Times New Roman" w:hAnsi="Times New Roman"/>
          <w:color w:val="000000"/>
          <w:sz w:val="24"/>
          <w:lang w:val="ru-RU"/>
        </w:rPr>
        <w:t xml:space="preserve">Знакомство со скульптурными памятниками героям и мемориальными комплексами. </w:t>
      </w:r>
      <w:r w:rsidRPr="00E2100C">
        <w:rPr>
          <w:lang w:val="ru-RU"/>
        </w:rPr>
        <w:tab/>
      </w:r>
      <w:r w:rsidRPr="00E2100C">
        <w:rPr>
          <w:rFonts w:ascii="Times New Roman" w:eastAsia="Times New Roman" w:hAnsi="Times New Roman"/>
          <w:color w:val="000000"/>
          <w:sz w:val="24"/>
          <w:lang w:val="ru-RU"/>
        </w:rPr>
        <w:t>Создание эскиза памятника народному герою. Работа с пластилином или глиной. Выражение значительности, трагизма и победительной силы.</w:t>
      </w:r>
    </w:p>
    <w:p w:rsidR="00DA7FBF" w:rsidRPr="00E2100C" w:rsidRDefault="004500EE">
      <w:pPr>
        <w:tabs>
          <w:tab w:val="left" w:pos="180"/>
        </w:tabs>
        <w:autoSpaceDE w:val="0"/>
        <w:autoSpaceDN w:val="0"/>
        <w:spacing w:before="190" w:after="0" w:line="281" w:lineRule="auto"/>
        <w:rPr>
          <w:lang w:val="ru-RU"/>
        </w:rPr>
      </w:pPr>
      <w:r w:rsidRPr="00E2100C">
        <w:rPr>
          <w:lang w:val="ru-RU"/>
        </w:rPr>
        <w:tab/>
      </w:r>
      <w:r w:rsidRPr="00E2100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«Декоративно-прикладное </w:t>
      </w:r>
      <w:proofErr w:type="gramStart"/>
      <w:r w:rsidRPr="00E2100C">
        <w:rPr>
          <w:rFonts w:ascii="Times New Roman" w:eastAsia="Times New Roman" w:hAnsi="Times New Roman"/>
          <w:b/>
          <w:color w:val="000000"/>
          <w:sz w:val="24"/>
          <w:lang w:val="ru-RU"/>
        </w:rPr>
        <w:t>искусство»</w:t>
      </w:r>
      <w:r w:rsidRPr="00E2100C">
        <w:rPr>
          <w:lang w:val="ru-RU"/>
        </w:rPr>
        <w:br/>
      </w:r>
      <w:r w:rsidRPr="00E2100C">
        <w:rPr>
          <w:lang w:val="ru-RU"/>
        </w:rPr>
        <w:tab/>
      </w:r>
      <w:proofErr w:type="gramEnd"/>
      <w:r w:rsidRPr="00E2100C">
        <w:rPr>
          <w:rFonts w:ascii="Times New Roman" w:eastAsia="Times New Roman" w:hAnsi="Times New Roman"/>
          <w:color w:val="000000"/>
          <w:sz w:val="24"/>
          <w:lang w:val="ru-RU"/>
        </w:rPr>
        <w:t xml:space="preserve">Орнаменты разных народов. Подчинённость орнамента форме и назначению предмета, в </w:t>
      </w:r>
      <w:r w:rsidRPr="00E2100C">
        <w:rPr>
          <w:lang w:val="ru-RU"/>
        </w:rPr>
        <w:br/>
      </w:r>
      <w:r w:rsidRPr="00E2100C">
        <w:rPr>
          <w:rFonts w:ascii="Times New Roman" w:eastAsia="Times New Roman" w:hAnsi="Times New Roman"/>
          <w:color w:val="000000"/>
          <w:sz w:val="24"/>
          <w:lang w:val="ru-RU"/>
        </w:rPr>
        <w:t>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др.</w:t>
      </w:r>
    </w:p>
    <w:p w:rsidR="00DA7FBF" w:rsidRPr="00E2100C" w:rsidRDefault="004500EE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E2100C">
        <w:rPr>
          <w:lang w:val="ru-RU"/>
        </w:rPr>
        <w:tab/>
      </w:r>
      <w:r w:rsidRPr="00E2100C">
        <w:rPr>
          <w:rFonts w:ascii="Times New Roman" w:eastAsia="Times New Roman" w:hAnsi="Times New Roman"/>
          <w:color w:val="000000"/>
          <w:sz w:val="24"/>
          <w:lang w:val="ru-RU"/>
        </w:rPr>
        <w:t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др.</w:t>
      </w:r>
    </w:p>
    <w:p w:rsidR="00DA7FBF" w:rsidRPr="00E2100C" w:rsidRDefault="004500EE">
      <w:pPr>
        <w:tabs>
          <w:tab w:val="left" w:pos="180"/>
        </w:tabs>
        <w:autoSpaceDE w:val="0"/>
        <w:autoSpaceDN w:val="0"/>
        <w:spacing w:before="72" w:after="0" w:line="262" w:lineRule="auto"/>
        <w:ind w:right="576"/>
        <w:rPr>
          <w:lang w:val="ru-RU"/>
        </w:rPr>
      </w:pPr>
      <w:r w:rsidRPr="00E2100C">
        <w:rPr>
          <w:lang w:val="ru-RU"/>
        </w:rPr>
        <w:tab/>
      </w:r>
      <w:r w:rsidRPr="00E2100C">
        <w:rPr>
          <w:rFonts w:ascii="Times New Roman" w:eastAsia="Times New Roman" w:hAnsi="Times New Roman"/>
          <w:color w:val="000000"/>
          <w:sz w:val="24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DA7FBF" w:rsidRPr="00E2100C" w:rsidRDefault="004500EE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E2100C">
        <w:rPr>
          <w:rFonts w:ascii="Times New Roman" w:eastAsia="Times New Roman" w:hAnsi="Times New Roman"/>
          <w:color w:val="000000"/>
          <w:sz w:val="24"/>
          <w:lang w:val="ru-RU"/>
        </w:rPr>
        <w:t>Народный костюм. Русский народный праздничный костюм, символы и обереги в его декоре.</w:t>
      </w:r>
    </w:p>
    <w:p w:rsidR="00DA7FBF" w:rsidRPr="00E2100C" w:rsidRDefault="004500EE">
      <w:pPr>
        <w:autoSpaceDE w:val="0"/>
        <w:autoSpaceDN w:val="0"/>
        <w:spacing w:before="70" w:after="0" w:line="262" w:lineRule="auto"/>
        <w:ind w:right="864"/>
        <w:rPr>
          <w:lang w:val="ru-RU"/>
        </w:rPr>
      </w:pPr>
      <w:r w:rsidRPr="00E2100C">
        <w:rPr>
          <w:rFonts w:ascii="Times New Roman" w:eastAsia="Times New Roman" w:hAnsi="Times New Roman"/>
          <w:color w:val="000000"/>
          <w:sz w:val="24"/>
          <w:lang w:val="ru-RU"/>
        </w:rPr>
        <w:t>Головные уборы. Особенности мужской одежды разных сословий, связь украшения костюма мужчины с родом его занятий.</w:t>
      </w:r>
    </w:p>
    <w:p w:rsidR="00DA7FBF" w:rsidRPr="00E2100C" w:rsidRDefault="004500EE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E2100C">
        <w:rPr>
          <w:lang w:val="ru-RU"/>
        </w:rPr>
        <w:tab/>
      </w:r>
      <w:r w:rsidRPr="00E2100C">
        <w:rPr>
          <w:rFonts w:ascii="Times New Roman" w:eastAsia="Times New Roman" w:hAnsi="Times New Roman"/>
          <w:color w:val="000000"/>
          <w:sz w:val="24"/>
          <w:lang w:val="ru-RU"/>
        </w:rPr>
        <w:t>Женский и мужской костюмы в традициях разных народов. Своеобразие одежды разных эпох и культур.</w:t>
      </w:r>
    </w:p>
    <w:p w:rsidR="00DA7FBF" w:rsidRPr="00E2100C" w:rsidRDefault="004500EE">
      <w:pPr>
        <w:tabs>
          <w:tab w:val="left" w:pos="180"/>
        </w:tabs>
        <w:autoSpaceDE w:val="0"/>
        <w:autoSpaceDN w:val="0"/>
        <w:spacing w:before="190" w:after="0" w:line="271" w:lineRule="auto"/>
        <w:ind w:right="288"/>
        <w:rPr>
          <w:lang w:val="ru-RU"/>
        </w:rPr>
      </w:pPr>
      <w:r w:rsidRPr="00E2100C">
        <w:rPr>
          <w:lang w:val="ru-RU"/>
        </w:rPr>
        <w:tab/>
      </w:r>
      <w:r w:rsidRPr="00E2100C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</w:t>
      </w:r>
      <w:proofErr w:type="gramStart"/>
      <w:r w:rsidRPr="00E2100C">
        <w:rPr>
          <w:rFonts w:ascii="Times New Roman" w:eastAsia="Times New Roman" w:hAnsi="Times New Roman"/>
          <w:b/>
          <w:color w:val="000000"/>
          <w:sz w:val="24"/>
          <w:lang w:val="ru-RU"/>
        </w:rPr>
        <w:t>Архитектура»</w:t>
      </w:r>
      <w:r w:rsidRPr="00E2100C">
        <w:rPr>
          <w:lang w:val="ru-RU"/>
        </w:rPr>
        <w:br/>
      </w:r>
      <w:r w:rsidRPr="00E2100C">
        <w:rPr>
          <w:lang w:val="ru-RU"/>
        </w:rPr>
        <w:tab/>
      </w:r>
      <w:proofErr w:type="gramEnd"/>
      <w:r w:rsidRPr="00E2100C">
        <w:rPr>
          <w:rFonts w:ascii="Times New Roman" w:eastAsia="Times New Roman" w:hAnsi="Times New Roman"/>
          <w:color w:val="000000"/>
          <w:sz w:val="24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DA7FBF" w:rsidRPr="00E2100C" w:rsidRDefault="004500EE">
      <w:pPr>
        <w:autoSpaceDE w:val="0"/>
        <w:autoSpaceDN w:val="0"/>
        <w:spacing w:before="70" w:after="0"/>
        <w:ind w:firstLine="180"/>
        <w:rPr>
          <w:lang w:val="ru-RU"/>
        </w:rPr>
      </w:pPr>
      <w:r w:rsidRPr="00E2100C">
        <w:rPr>
          <w:rFonts w:ascii="Times New Roman" w:eastAsia="Times New Roman" w:hAnsi="Times New Roman"/>
          <w:color w:val="000000"/>
          <w:sz w:val="24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DA7FBF" w:rsidRPr="00E2100C" w:rsidRDefault="00DA7FBF">
      <w:pPr>
        <w:rPr>
          <w:lang w:val="ru-RU"/>
        </w:rPr>
        <w:sectPr w:rsidR="00DA7FBF" w:rsidRPr="00E2100C">
          <w:pgSz w:w="11900" w:h="16840"/>
          <w:pgMar w:top="298" w:right="650" w:bottom="38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A7FBF" w:rsidRPr="00E2100C" w:rsidRDefault="00DA7FBF">
      <w:pPr>
        <w:autoSpaceDE w:val="0"/>
        <w:autoSpaceDN w:val="0"/>
        <w:spacing w:after="78" w:line="220" w:lineRule="exact"/>
        <w:rPr>
          <w:lang w:val="ru-RU"/>
        </w:rPr>
      </w:pPr>
    </w:p>
    <w:p w:rsidR="00DA7FBF" w:rsidRPr="00E2100C" w:rsidRDefault="004500EE">
      <w:pPr>
        <w:tabs>
          <w:tab w:val="left" w:pos="180"/>
        </w:tabs>
        <w:autoSpaceDE w:val="0"/>
        <w:autoSpaceDN w:val="0"/>
        <w:spacing w:after="0" w:line="262" w:lineRule="auto"/>
        <w:ind w:right="432"/>
        <w:rPr>
          <w:lang w:val="ru-RU"/>
        </w:rPr>
      </w:pPr>
      <w:r w:rsidRPr="00E2100C">
        <w:rPr>
          <w:lang w:val="ru-RU"/>
        </w:rPr>
        <w:tab/>
      </w:r>
      <w:r w:rsidRPr="00E2100C">
        <w:rPr>
          <w:rFonts w:ascii="Times New Roman" w:eastAsia="Times New Roman" w:hAnsi="Times New Roman"/>
          <w:color w:val="000000"/>
          <w:sz w:val="24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DA7FBF" w:rsidRPr="00E2100C" w:rsidRDefault="004500EE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E2100C">
        <w:rPr>
          <w:lang w:val="ru-RU"/>
        </w:rPr>
        <w:tab/>
      </w:r>
      <w:r w:rsidRPr="00E2100C">
        <w:rPr>
          <w:rFonts w:ascii="Times New Roman" w:eastAsia="Times New Roman" w:hAnsi="Times New Roman"/>
          <w:color w:val="000000"/>
          <w:sz w:val="24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DA7FBF" w:rsidRPr="00E2100C" w:rsidRDefault="004500EE">
      <w:pPr>
        <w:tabs>
          <w:tab w:val="left" w:pos="180"/>
        </w:tabs>
        <w:autoSpaceDE w:val="0"/>
        <w:autoSpaceDN w:val="0"/>
        <w:spacing w:before="70" w:after="0" w:line="271" w:lineRule="auto"/>
        <w:rPr>
          <w:lang w:val="ru-RU"/>
        </w:rPr>
      </w:pPr>
      <w:r w:rsidRPr="00E2100C">
        <w:rPr>
          <w:lang w:val="ru-RU"/>
        </w:rPr>
        <w:tab/>
      </w:r>
      <w:r w:rsidRPr="00E2100C">
        <w:rPr>
          <w:rFonts w:ascii="Times New Roman" w:eastAsia="Times New Roman" w:hAnsi="Times New Roman"/>
          <w:color w:val="000000"/>
          <w:sz w:val="24"/>
          <w:lang w:val="ru-RU"/>
        </w:rPr>
        <w:t xml:space="preserve"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 </w:t>
      </w:r>
      <w:r w:rsidRPr="00E2100C">
        <w:rPr>
          <w:lang w:val="ru-RU"/>
        </w:rPr>
        <w:tab/>
      </w:r>
      <w:r w:rsidRPr="00E2100C">
        <w:rPr>
          <w:rFonts w:ascii="Times New Roman" w:eastAsia="Times New Roman" w:hAnsi="Times New Roman"/>
          <w:color w:val="000000"/>
          <w:sz w:val="24"/>
          <w:lang w:val="ru-RU"/>
        </w:rPr>
        <w:t>Понимание значения для современных людей сохранения культурного наследия.</w:t>
      </w:r>
    </w:p>
    <w:p w:rsidR="00DA7FBF" w:rsidRPr="00E2100C" w:rsidRDefault="004500EE">
      <w:pPr>
        <w:tabs>
          <w:tab w:val="left" w:pos="180"/>
        </w:tabs>
        <w:autoSpaceDE w:val="0"/>
        <w:autoSpaceDN w:val="0"/>
        <w:spacing w:before="190" w:after="0"/>
        <w:rPr>
          <w:lang w:val="ru-RU"/>
        </w:rPr>
      </w:pPr>
      <w:r w:rsidRPr="00E2100C">
        <w:rPr>
          <w:lang w:val="ru-RU"/>
        </w:rPr>
        <w:tab/>
      </w:r>
      <w:r w:rsidRPr="00E2100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«Восприятие произведений </w:t>
      </w:r>
      <w:proofErr w:type="gramStart"/>
      <w:r w:rsidRPr="00E2100C">
        <w:rPr>
          <w:rFonts w:ascii="Times New Roman" w:eastAsia="Times New Roman" w:hAnsi="Times New Roman"/>
          <w:b/>
          <w:color w:val="000000"/>
          <w:sz w:val="24"/>
          <w:lang w:val="ru-RU"/>
        </w:rPr>
        <w:t>искусства»</w:t>
      </w:r>
      <w:r w:rsidRPr="00E2100C">
        <w:rPr>
          <w:lang w:val="ru-RU"/>
        </w:rPr>
        <w:br/>
      </w:r>
      <w:r w:rsidRPr="00E2100C">
        <w:rPr>
          <w:lang w:val="ru-RU"/>
        </w:rPr>
        <w:tab/>
      </w:r>
      <w:proofErr w:type="gramEnd"/>
      <w:r w:rsidRPr="00E2100C">
        <w:rPr>
          <w:rFonts w:ascii="Times New Roman" w:eastAsia="Times New Roman" w:hAnsi="Times New Roman"/>
          <w:color w:val="000000"/>
          <w:sz w:val="24"/>
          <w:lang w:val="ru-RU"/>
        </w:rPr>
        <w:t xml:space="preserve">Произведения В. М. Васнецова, Б. М. </w:t>
      </w:r>
      <w:proofErr w:type="spellStart"/>
      <w:r w:rsidRPr="00E2100C">
        <w:rPr>
          <w:rFonts w:ascii="Times New Roman" w:eastAsia="Times New Roman" w:hAnsi="Times New Roman"/>
          <w:color w:val="000000"/>
          <w:sz w:val="24"/>
          <w:lang w:val="ru-RU"/>
        </w:rPr>
        <w:t>Кустодиева</w:t>
      </w:r>
      <w:proofErr w:type="spellEnd"/>
      <w:r w:rsidRPr="00E2100C">
        <w:rPr>
          <w:rFonts w:ascii="Times New Roman" w:eastAsia="Times New Roman" w:hAnsi="Times New Roman"/>
          <w:color w:val="000000"/>
          <w:sz w:val="24"/>
          <w:lang w:val="ru-RU"/>
        </w:rPr>
        <w:t xml:space="preserve">, А. М. Васнецова, В. И. Сурикова, К. А. Коровина, А. Г. Венецианова, А. П. Рябушкина, И. Я. </w:t>
      </w:r>
      <w:proofErr w:type="spellStart"/>
      <w:r w:rsidRPr="00E2100C">
        <w:rPr>
          <w:rFonts w:ascii="Times New Roman" w:eastAsia="Times New Roman" w:hAnsi="Times New Roman"/>
          <w:color w:val="000000"/>
          <w:sz w:val="24"/>
          <w:lang w:val="ru-RU"/>
        </w:rPr>
        <w:t>Билибина</w:t>
      </w:r>
      <w:proofErr w:type="spellEnd"/>
      <w:r w:rsidRPr="00E2100C">
        <w:rPr>
          <w:rFonts w:ascii="Times New Roman" w:eastAsia="Times New Roman" w:hAnsi="Times New Roman"/>
          <w:color w:val="000000"/>
          <w:sz w:val="24"/>
          <w:lang w:val="ru-RU"/>
        </w:rPr>
        <w:t xml:space="preserve"> на темы истории и традиций русской </w:t>
      </w:r>
      <w:r w:rsidRPr="00E2100C">
        <w:rPr>
          <w:lang w:val="ru-RU"/>
        </w:rPr>
        <w:br/>
      </w:r>
      <w:r w:rsidRPr="00E2100C">
        <w:rPr>
          <w:rFonts w:ascii="Times New Roman" w:eastAsia="Times New Roman" w:hAnsi="Times New Roman"/>
          <w:color w:val="000000"/>
          <w:sz w:val="24"/>
          <w:lang w:val="ru-RU"/>
        </w:rPr>
        <w:t>отечественной культуры.</w:t>
      </w:r>
    </w:p>
    <w:p w:rsidR="00DA7FBF" w:rsidRPr="00E2100C" w:rsidRDefault="004500EE">
      <w:pPr>
        <w:tabs>
          <w:tab w:val="left" w:pos="180"/>
        </w:tabs>
        <w:autoSpaceDE w:val="0"/>
        <w:autoSpaceDN w:val="0"/>
        <w:spacing w:before="72" w:after="0" w:line="262" w:lineRule="auto"/>
        <w:ind w:right="1152"/>
        <w:rPr>
          <w:lang w:val="ru-RU"/>
        </w:rPr>
      </w:pPr>
      <w:r w:rsidRPr="00E2100C">
        <w:rPr>
          <w:lang w:val="ru-RU"/>
        </w:rPr>
        <w:tab/>
      </w:r>
      <w:r w:rsidRPr="00E2100C">
        <w:rPr>
          <w:rFonts w:ascii="Times New Roman" w:eastAsia="Times New Roman" w:hAnsi="Times New Roman"/>
          <w:color w:val="000000"/>
          <w:sz w:val="24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DA7FBF" w:rsidRPr="00E2100C" w:rsidRDefault="004500EE">
      <w:pPr>
        <w:autoSpaceDE w:val="0"/>
        <w:autoSpaceDN w:val="0"/>
        <w:spacing w:before="70" w:after="0"/>
        <w:ind w:right="432" w:firstLine="180"/>
        <w:rPr>
          <w:lang w:val="ru-RU"/>
        </w:rPr>
      </w:pPr>
      <w:r w:rsidRPr="00E2100C">
        <w:rPr>
          <w:rFonts w:ascii="Times New Roman" w:eastAsia="Times New Roman" w:hAnsi="Times New Roman"/>
          <w:color w:val="000000"/>
          <w:sz w:val="24"/>
          <w:lang w:val="ru-RU"/>
        </w:rPr>
        <w:t xml:space="preserve">Памятники древнерусского каменного зодчества: Московский Кремль, Новгородский детинец, Псковский </w:t>
      </w:r>
      <w:proofErr w:type="spellStart"/>
      <w:r w:rsidRPr="00E2100C">
        <w:rPr>
          <w:rFonts w:ascii="Times New Roman" w:eastAsia="Times New Roman" w:hAnsi="Times New Roman"/>
          <w:color w:val="000000"/>
          <w:sz w:val="24"/>
          <w:lang w:val="ru-RU"/>
        </w:rPr>
        <w:t>кром</w:t>
      </w:r>
      <w:proofErr w:type="spellEnd"/>
      <w:r w:rsidRPr="00E2100C">
        <w:rPr>
          <w:rFonts w:ascii="Times New Roman" w:eastAsia="Times New Roman" w:hAnsi="Times New Roman"/>
          <w:color w:val="000000"/>
          <w:sz w:val="24"/>
          <w:lang w:val="ru-RU"/>
        </w:rPr>
        <w:t>, Казанский кремль (и другие с учётом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 w:rsidR="00DA7FBF" w:rsidRPr="00E2100C" w:rsidRDefault="004500EE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E2100C">
        <w:rPr>
          <w:lang w:val="ru-RU"/>
        </w:rPr>
        <w:tab/>
      </w:r>
      <w:r w:rsidRPr="00E2100C">
        <w:rPr>
          <w:rFonts w:ascii="Times New Roman" w:eastAsia="Times New Roman" w:hAnsi="Times New Roman"/>
          <w:color w:val="000000"/>
          <w:sz w:val="24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</w:t>
      </w:r>
    </w:p>
    <w:p w:rsidR="00DA7FBF" w:rsidRPr="00E2100C" w:rsidRDefault="004500EE">
      <w:pPr>
        <w:autoSpaceDE w:val="0"/>
        <w:autoSpaceDN w:val="0"/>
        <w:spacing w:before="70" w:after="0" w:line="271" w:lineRule="auto"/>
        <w:ind w:right="288"/>
        <w:rPr>
          <w:lang w:val="ru-RU"/>
        </w:rPr>
      </w:pPr>
      <w:r w:rsidRPr="00E2100C">
        <w:rPr>
          <w:rFonts w:ascii="Times New Roman" w:eastAsia="Times New Roman" w:hAnsi="Times New Roman"/>
          <w:color w:val="000000"/>
          <w:sz w:val="24"/>
          <w:lang w:val="ru-RU"/>
        </w:rPr>
        <w:t>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DA7FBF" w:rsidRPr="00E2100C" w:rsidRDefault="004500EE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E2100C">
        <w:rPr>
          <w:rFonts w:ascii="Times New Roman" w:eastAsia="Times New Roman" w:hAnsi="Times New Roman"/>
          <w:color w:val="000000"/>
          <w:sz w:val="24"/>
          <w:lang w:val="ru-RU"/>
        </w:rPr>
        <w:t xml:space="preserve">Памятники национальным героям. Памятник К. Минину и Д. Пожарскому скульптора И. П. </w:t>
      </w:r>
      <w:proofErr w:type="spellStart"/>
      <w:r w:rsidRPr="00E2100C">
        <w:rPr>
          <w:rFonts w:ascii="Times New Roman" w:eastAsia="Times New Roman" w:hAnsi="Times New Roman"/>
          <w:color w:val="000000"/>
          <w:sz w:val="24"/>
          <w:lang w:val="ru-RU"/>
        </w:rPr>
        <w:t>Мартоса</w:t>
      </w:r>
      <w:proofErr w:type="spellEnd"/>
      <w:r w:rsidRPr="00E2100C">
        <w:rPr>
          <w:rFonts w:ascii="Times New Roman" w:eastAsia="Times New Roman" w:hAnsi="Times New Roman"/>
          <w:color w:val="000000"/>
          <w:sz w:val="24"/>
          <w:lang w:val="ru-RU"/>
        </w:rPr>
        <w:t xml:space="preserve"> в Москве. Мемориальные ансамбли: Могила Неизвестного Солдата в Москве; памятник-</w:t>
      </w:r>
      <w:proofErr w:type="spellStart"/>
      <w:proofErr w:type="gramStart"/>
      <w:r w:rsidRPr="00E2100C">
        <w:rPr>
          <w:rFonts w:ascii="Times New Roman" w:eastAsia="Times New Roman" w:hAnsi="Times New Roman"/>
          <w:color w:val="000000"/>
          <w:sz w:val="24"/>
          <w:lang w:val="ru-RU"/>
        </w:rPr>
        <w:t>ансамбль«</w:t>
      </w:r>
      <w:proofErr w:type="gramEnd"/>
      <w:r w:rsidRPr="00E2100C">
        <w:rPr>
          <w:rFonts w:ascii="Times New Roman" w:eastAsia="Times New Roman" w:hAnsi="Times New Roman"/>
          <w:color w:val="000000"/>
          <w:sz w:val="24"/>
          <w:lang w:val="ru-RU"/>
        </w:rPr>
        <w:t>Героям</w:t>
      </w:r>
      <w:proofErr w:type="spellEnd"/>
      <w:r w:rsidRPr="00E2100C">
        <w:rPr>
          <w:rFonts w:ascii="Times New Roman" w:eastAsia="Times New Roman" w:hAnsi="Times New Roman"/>
          <w:color w:val="000000"/>
          <w:sz w:val="24"/>
          <w:lang w:val="ru-RU"/>
        </w:rPr>
        <w:t xml:space="preserve"> Сталинградской битвы» на Мамаевом кургане (и другие по выбору учителя).</w:t>
      </w:r>
    </w:p>
    <w:p w:rsidR="00DA7FBF" w:rsidRPr="00E2100C" w:rsidRDefault="004500EE">
      <w:pPr>
        <w:tabs>
          <w:tab w:val="left" w:pos="180"/>
        </w:tabs>
        <w:autoSpaceDE w:val="0"/>
        <w:autoSpaceDN w:val="0"/>
        <w:spacing w:before="190" w:after="0"/>
        <w:ind w:right="576"/>
        <w:rPr>
          <w:lang w:val="ru-RU"/>
        </w:rPr>
      </w:pPr>
      <w:r w:rsidRPr="00E2100C">
        <w:rPr>
          <w:lang w:val="ru-RU"/>
        </w:rPr>
        <w:tab/>
      </w:r>
      <w:r w:rsidRPr="00E2100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«Азбука цифровой </w:t>
      </w:r>
      <w:proofErr w:type="gramStart"/>
      <w:r w:rsidRPr="00E2100C">
        <w:rPr>
          <w:rFonts w:ascii="Times New Roman" w:eastAsia="Times New Roman" w:hAnsi="Times New Roman"/>
          <w:b/>
          <w:color w:val="000000"/>
          <w:sz w:val="24"/>
          <w:lang w:val="ru-RU"/>
        </w:rPr>
        <w:t>графики»</w:t>
      </w:r>
      <w:r w:rsidRPr="00E2100C">
        <w:rPr>
          <w:lang w:val="ru-RU"/>
        </w:rPr>
        <w:br/>
      </w:r>
      <w:r w:rsidRPr="00E2100C">
        <w:rPr>
          <w:lang w:val="ru-RU"/>
        </w:rPr>
        <w:tab/>
      </w:r>
      <w:proofErr w:type="gramEnd"/>
      <w:r w:rsidRPr="00E2100C">
        <w:rPr>
          <w:rFonts w:ascii="Times New Roman" w:eastAsia="Times New Roman" w:hAnsi="Times New Roman"/>
          <w:color w:val="000000"/>
          <w:sz w:val="24"/>
          <w:lang w:val="ru-RU"/>
        </w:rPr>
        <w:t xml:space="preserve">Изображение и освоение в программе </w:t>
      </w:r>
      <w:r>
        <w:rPr>
          <w:rFonts w:ascii="Times New Roman" w:eastAsia="Times New Roman" w:hAnsi="Times New Roman"/>
          <w:color w:val="000000"/>
          <w:sz w:val="24"/>
        </w:rPr>
        <w:t>Paint</w:t>
      </w:r>
      <w:r w:rsidRPr="00E2100C">
        <w:rPr>
          <w:rFonts w:ascii="Times New Roman" w:eastAsia="Times New Roman" w:hAnsi="Times New Roman"/>
          <w:color w:val="000000"/>
          <w:sz w:val="24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DA7FBF" w:rsidRPr="00E2100C" w:rsidRDefault="004500EE">
      <w:pPr>
        <w:autoSpaceDE w:val="0"/>
        <w:autoSpaceDN w:val="0"/>
        <w:spacing w:before="70" w:after="0" w:line="278" w:lineRule="auto"/>
        <w:ind w:right="144" w:firstLine="180"/>
        <w:rPr>
          <w:lang w:val="ru-RU"/>
        </w:rPr>
      </w:pPr>
      <w:r w:rsidRPr="00E2100C">
        <w:rPr>
          <w:rFonts w:ascii="Times New Roman" w:eastAsia="Times New Roman" w:hAnsi="Times New Roman"/>
          <w:color w:val="000000"/>
          <w:sz w:val="24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(юрта, каркасный дом и др., в том числе с учётом местных традиций).</w:t>
      </w:r>
    </w:p>
    <w:p w:rsidR="00DA7FBF" w:rsidRPr="00E2100C" w:rsidRDefault="004500EE">
      <w:pPr>
        <w:autoSpaceDE w:val="0"/>
        <w:autoSpaceDN w:val="0"/>
        <w:spacing w:before="70" w:after="0" w:line="271" w:lineRule="auto"/>
        <w:ind w:right="720" w:firstLine="180"/>
        <w:rPr>
          <w:lang w:val="ru-RU"/>
        </w:rPr>
      </w:pPr>
      <w:r w:rsidRPr="00E2100C">
        <w:rPr>
          <w:rFonts w:ascii="Times New Roman" w:eastAsia="Times New Roman" w:hAnsi="Times New Roman"/>
          <w:color w:val="000000"/>
          <w:sz w:val="24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DA7FBF" w:rsidRPr="00E2100C" w:rsidRDefault="004500EE">
      <w:pPr>
        <w:autoSpaceDE w:val="0"/>
        <w:autoSpaceDN w:val="0"/>
        <w:spacing w:before="70" w:after="0" w:line="271" w:lineRule="auto"/>
        <w:ind w:right="288" w:firstLine="180"/>
        <w:rPr>
          <w:lang w:val="ru-RU"/>
        </w:rPr>
      </w:pPr>
      <w:r w:rsidRPr="00E2100C">
        <w:rPr>
          <w:rFonts w:ascii="Times New Roman" w:eastAsia="Times New Roman" w:hAnsi="Times New Roman"/>
          <w:color w:val="000000"/>
          <w:sz w:val="24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DA7FBF" w:rsidRPr="00E2100C" w:rsidRDefault="004500EE">
      <w:pPr>
        <w:tabs>
          <w:tab w:val="left" w:pos="180"/>
        </w:tabs>
        <w:autoSpaceDE w:val="0"/>
        <w:autoSpaceDN w:val="0"/>
        <w:spacing w:before="70" w:after="0"/>
        <w:ind w:right="144"/>
        <w:rPr>
          <w:lang w:val="ru-RU"/>
        </w:rPr>
      </w:pPr>
      <w:r w:rsidRPr="00E2100C">
        <w:rPr>
          <w:lang w:val="ru-RU"/>
        </w:rPr>
        <w:tab/>
      </w:r>
      <w:r w:rsidRPr="00E2100C">
        <w:rPr>
          <w:rFonts w:ascii="Times New Roman" w:eastAsia="Times New Roman" w:hAnsi="Times New Roman"/>
          <w:color w:val="000000"/>
          <w:sz w:val="24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eastAsia="Times New Roman" w:hAnsi="Times New Roman"/>
          <w:color w:val="000000"/>
          <w:sz w:val="24"/>
        </w:rPr>
        <w:t>GIF</w:t>
      </w:r>
      <w:r w:rsidRPr="00E2100C">
        <w:rPr>
          <w:rFonts w:ascii="Times New Roman" w:eastAsia="Times New Roman" w:hAnsi="Times New Roman"/>
          <w:color w:val="000000"/>
          <w:sz w:val="24"/>
          <w:lang w:val="ru-RU"/>
        </w:rPr>
        <w:t xml:space="preserve">-анимации и сохранить простое повторяющееся движение своего рисунка. </w:t>
      </w:r>
      <w:r w:rsidRPr="00E2100C">
        <w:rPr>
          <w:lang w:val="ru-RU"/>
        </w:rPr>
        <w:tab/>
      </w:r>
      <w:r w:rsidRPr="00E2100C">
        <w:rPr>
          <w:rFonts w:ascii="Times New Roman" w:eastAsia="Times New Roman" w:hAnsi="Times New Roman"/>
          <w:color w:val="000000"/>
          <w:sz w:val="24"/>
          <w:lang w:val="ru-RU"/>
        </w:rPr>
        <w:t xml:space="preserve">Создание компьютерной презентации в программе </w:t>
      </w:r>
      <w:r>
        <w:rPr>
          <w:rFonts w:ascii="Times New Roman" w:eastAsia="Times New Roman" w:hAnsi="Times New Roman"/>
          <w:color w:val="000000"/>
          <w:sz w:val="24"/>
        </w:rPr>
        <w:t>PowerPoint</w:t>
      </w:r>
      <w:r w:rsidRPr="00E2100C">
        <w:rPr>
          <w:rFonts w:ascii="Times New Roman" w:eastAsia="Times New Roman" w:hAnsi="Times New Roman"/>
          <w:color w:val="000000"/>
          <w:sz w:val="24"/>
          <w:lang w:val="ru-RU"/>
        </w:rPr>
        <w:t xml:space="preserve"> на тему архитектуры, декоративного и изобразительного искусства выбранной эпохи или национальной культуры.</w:t>
      </w:r>
    </w:p>
    <w:p w:rsidR="00DA7FBF" w:rsidRPr="00E2100C" w:rsidRDefault="004500EE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E2100C">
        <w:rPr>
          <w:rFonts w:ascii="Times New Roman" w:eastAsia="Times New Roman" w:hAnsi="Times New Roman"/>
          <w:color w:val="000000"/>
          <w:sz w:val="24"/>
          <w:lang w:val="ru-RU"/>
        </w:rPr>
        <w:t>Виртуальные тематические путешествия по художественным музеям мира.</w:t>
      </w:r>
    </w:p>
    <w:p w:rsidR="00DA7FBF" w:rsidRPr="00E2100C" w:rsidRDefault="00DA7FBF">
      <w:pPr>
        <w:rPr>
          <w:lang w:val="ru-RU"/>
        </w:rPr>
        <w:sectPr w:rsidR="00DA7FBF" w:rsidRPr="00E2100C">
          <w:pgSz w:w="11900" w:h="16840"/>
          <w:pgMar w:top="298" w:right="642" w:bottom="642" w:left="666" w:header="720" w:footer="720" w:gutter="0"/>
          <w:cols w:space="720" w:equalWidth="0">
            <w:col w:w="10592" w:space="0"/>
          </w:cols>
          <w:docGrid w:linePitch="360"/>
        </w:sectPr>
      </w:pPr>
    </w:p>
    <w:p w:rsidR="00DA7FBF" w:rsidRPr="00E2100C" w:rsidRDefault="00DA7FBF">
      <w:pPr>
        <w:autoSpaceDE w:val="0"/>
        <w:autoSpaceDN w:val="0"/>
        <w:spacing w:after="78" w:line="220" w:lineRule="exact"/>
        <w:rPr>
          <w:lang w:val="ru-RU"/>
        </w:rPr>
      </w:pPr>
    </w:p>
    <w:p w:rsidR="00DA7FBF" w:rsidRPr="00E2100C" w:rsidRDefault="004500EE">
      <w:pPr>
        <w:autoSpaceDE w:val="0"/>
        <w:autoSpaceDN w:val="0"/>
        <w:spacing w:after="0" w:line="230" w:lineRule="auto"/>
        <w:rPr>
          <w:lang w:val="ru-RU"/>
        </w:rPr>
      </w:pPr>
      <w:r w:rsidRPr="00E2100C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DA7FBF" w:rsidRPr="00E2100C" w:rsidRDefault="004500EE">
      <w:pPr>
        <w:autoSpaceDE w:val="0"/>
        <w:autoSpaceDN w:val="0"/>
        <w:spacing w:before="346" w:after="0" w:line="230" w:lineRule="auto"/>
        <w:rPr>
          <w:lang w:val="ru-RU"/>
        </w:rPr>
      </w:pPr>
      <w:r w:rsidRPr="00E2100C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DA7FBF" w:rsidRPr="00E2100C" w:rsidRDefault="004500EE">
      <w:pPr>
        <w:autoSpaceDE w:val="0"/>
        <w:autoSpaceDN w:val="0"/>
        <w:spacing w:before="166" w:after="0" w:line="271" w:lineRule="auto"/>
        <w:ind w:right="1152" w:firstLine="180"/>
        <w:rPr>
          <w:lang w:val="ru-RU"/>
        </w:rPr>
      </w:pPr>
      <w:r w:rsidRPr="00E2100C">
        <w:rPr>
          <w:rFonts w:ascii="Times New Roman" w:eastAsia="Times New Roman" w:hAnsi="Times New Roman"/>
          <w:color w:val="000000"/>
          <w:sz w:val="24"/>
          <w:lang w:val="ru-RU"/>
        </w:rPr>
        <w:t>В центре программы по изобразительному искусству в соответствии с ФГОС начального образования находится личностное развитие обучающихся, приобщение их к российским традиционным духовным ценностям, а также социализация личности.</w:t>
      </w:r>
    </w:p>
    <w:p w:rsidR="00DA7FBF" w:rsidRPr="00E2100C" w:rsidRDefault="004500EE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E2100C">
        <w:rPr>
          <w:lang w:val="ru-RU"/>
        </w:rPr>
        <w:tab/>
      </w:r>
      <w:r w:rsidRPr="00E2100C">
        <w:rPr>
          <w:rFonts w:ascii="Times New Roman" w:eastAsia="Times New Roman" w:hAnsi="Times New Roman"/>
          <w:color w:val="000000"/>
          <w:sz w:val="24"/>
          <w:lang w:val="ru-RU"/>
        </w:rPr>
        <w:t xml:space="preserve">Программа призвана обеспечить достижение обучающимися личностных результатов: </w:t>
      </w:r>
      <w:r w:rsidRPr="00E2100C">
        <w:rPr>
          <w:lang w:val="ru-RU"/>
        </w:rPr>
        <w:br/>
      </w:r>
      <w:r w:rsidRPr="00E2100C">
        <w:rPr>
          <w:lang w:val="ru-RU"/>
        </w:rPr>
        <w:tab/>
      </w:r>
      <w:r w:rsidRPr="00E2100C">
        <w:rPr>
          <w:rFonts w:ascii="Times New Roman" w:eastAsia="Times New Roman" w:hAnsi="Times New Roman"/>
          <w:color w:val="000000"/>
          <w:sz w:val="24"/>
          <w:lang w:val="ru-RU"/>
        </w:rPr>
        <w:t xml:space="preserve">уважения и ценностного отношения к своей Родине — России; </w:t>
      </w:r>
      <w:r w:rsidRPr="00E2100C">
        <w:rPr>
          <w:lang w:val="ru-RU"/>
        </w:rPr>
        <w:br/>
      </w:r>
      <w:r w:rsidRPr="00E2100C">
        <w:rPr>
          <w:lang w:val="ru-RU"/>
        </w:rPr>
        <w:tab/>
      </w:r>
      <w:r w:rsidRPr="00E2100C">
        <w:rPr>
          <w:rFonts w:ascii="Times New Roman" w:eastAsia="Times New Roman" w:hAnsi="Times New Roman"/>
          <w:color w:val="000000"/>
          <w:sz w:val="24"/>
          <w:lang w:val="ru-RU"/>
        </w:rPr>
        <w:t xml:space="preserve">ценностно-смысловые ориентации и установки, отражающие индивидуально-личностные позиции и социально значимые личностные качества; </w:t>
      </w:r>
      <w:r w:rsidRPr="00E2100C">
        <w:rPr>
          <w:lang w:val="ru-RU"/>
        </w:rPr>
        <w:br/>
      </w:r>
      <w:r w:rsidRPr="00E2100C">
        <w:rPr>
          <w:lang w:val="ru-RU"/>
        </w:rPr>
        <w:tab/>
      </w:r>
      <w:r w:rsidRPr="00E2100C">
        <w:rPr>
          <w:rFonts w:ascii="Times New Roman" w:eastAsia="Times New Roman" w:hAnsi="Times New Roman"/>
          <w:color w:val="000000"/>
          <w:sz w:val="24"/>
          <w:lang w:val="ru-RU"/>
        </w:rPr>
        <w:t xml:space="preserve">духовно-нравственное развитие обучающихся; </w:t>
      </w:r>
      <w:r w:rsidRPr="00E2100C">
        <w:rPr>
          <w:lang w:val="ru-RU"/>
        </w:rPr>
        <w:br/>
      </w:r>
      <w:r w:rsidRPr="00E2100C">
        <w:rPr>
          <w:lang w:val="ru-RU"/>
        </w:rPr>
        <w:tab/>
      </w:r>
      <w:r w:rsidRPr="00E2100C">
        <w:rPr>
          <w:rFonts w:ascii="Times New Roman" w:eastAsia="Times New Roman" w:hAnsi="Times New Roman"/>
          <w:color w:val="000000"/>
          <w:sz w:val="24"/>
          <w:lang w:val="ru-RU"/>
        </w:rPr>
        <w:t xml:space="preserve">мотивацию к познанию и обучению, готовность к саморазвитию и активному участию в социально-значимой деятельности; </w:t>
      </w:r>
      <w:r w:rsidRPr="00E2100C">
        <w:rPr>
          <w:lang w:val="ru-RU"/>
        </w:rPr>
        <w:br/>
      </w:r>
      <w:r w:rsidRPr="00E2100C">
        <w:rPr>
          <w:lang w:val="ru-RU"/>
        </w:rPr>
        <w:tab/>
      </w:r>
      <w:r w:rsidRPr="00E2100C">
        <w:rPr>
          <w:rFonts w:ascii="Times New Roman" w:eastAsia="Times New Roman" w:hAnsi="Times New Roman"/>
          <w:color w:val="000000"/>
          <w:sz w:val="24"/>
          <w:lang w:val="ru-RU"/>
        </w:rPr>
        <w:t xml:space="preserve">позитивный опыт участия в творческой деятельности; </w:t>
      </w:r>
      <w:r w:rsidRPr="00E2100C">
        <w:rPr>
          <w:lang w:val="ru-RU"/>
        </w:rPr>
        <w:br/>
      </w:r>
      <w:r w:rsidRPr="00E2100C">
        <w:rPr>
          <w:lang w:val="ru-RU"/>
        </w:rPr>
        <w:tab/>
      </w:r>
      <w:r w:rsidRPr="00E2100C">
        <w:rPr>
          <w:rFonts w:ascii="Times New Roman" w:eastAsia="Times New Roman" w:hAnsi="Times New Roman"/>
          <w:color w:val="000000"/>
          <w:sz w:val="24"/>
          <w:lang w:val="ru-RU"/>
        </w:rPr>
        <w:t>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DA7FBF" w:rsidRPr="00E2100C" w:rsidRDefault="004500EE">
      <w:pPr>
        <w:autoSpaceDE w:val="0"/>
        <w:autoSpaceDN w:val="0"/>
        <w:spacing w:before="190" w:after="0" w:line="281" w:lineRule="auto"/>
        <w:ind w:right="144" w:firstLine="180"/>
        <w:rPr>
          <w:lang w:val="ru-RU"/>
        </w:rPr>
      </w:pPr>
      <w:r w:rsidRPr="00E2100C">
        <w:rPr>
          <w:rFonts w:ascii="Times New Roman" w:eastAsia="Times New Roman" w:hAnsi="Times New Roman"/>
          <w:i/>
          <w:color w:val="000000"/>
          <w:sz w:val="24"/>
          <w:lang w:val="ru-RU"/>
        </w:rPr>
        <w:t>Патриотическое воспитание</w:t>
      </w:r>
      <w:r w:rsidRPr="00E2100C">
        <w:rPr>
          <w:rFonts w:ascii="Times New Roman" w:eastAsia="Times New Roman" w:hAnsi="Times New Roman"/>
          <w:color w:val="000000"/>
          <w:sz w:val="24"/>
          <w:lang w:val="ru-RU"/>
        </w:rPr>
        <w:t xml:space="preserve"> осуществляется через освоение школьниками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не в декларативной форме, а в процессе восприятия и освоения в личной художественной деятельности конкретных знаний о красоте и мудрости, заложенных в культурных традициях.</w:t>
      </w:r>
    </w:p>
    <w:p w:rsidR="00DA7FBF" w:rsidRPr="00E2100C" w:rsidRDefault="004500EE">
      <w:pPr>
        <w:autoSpaceDE w:val="0"/>
        <w:autoSpaceDN w:val="0"/>
        <w:spacing w:before="70" w:after="0" w:line="281" w:lineRule="auto"/>
        <w:ind w:right="144" w:firstLine="180"/>
        <w:rPr>
          <w:lang w:val="ru-RU"/>
        </w:rPr>
      </w:pPr>
      <w:r w:rsidRPr="00E2100C">
        <w:rPr>
          <w:rFonts w:ascii="Times New Roman" w:eastAsia="Times New Roman" w:hAnsi="Times New Roman"/>
          <w:i/>
          <w:color w:val="000000"/>
          <w:sz w:val="24"/>
          <w:lang w:val="ru-RU"/>
        </w:rPr>
        <w:t>Гражданское воспитание</w:t>
      </w:r>
      <w:r w:rsidRPr="00E2100C">
        <w:rPr>
          <w:rFonts w:ascii="Times New Roman" w:eastAsia="Times New Roman" w:hAnsi="Times New Roman"/>
          <w:color w:val="000000"/>
          <w:sz w:val="24"/>
          <w:lang w:val="ru-RU"/>
        </w:rPr>
        <w:t xml:space="preserve"> формируется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национальных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DA7FBF" w:rsidRPr="00E2100C" w:rsidRDefault="004500EE">
      <w:pPr>
        <w:autoSpaceDE w:val="0"/>
        <w:autoSpaceDN w:val="0"/>
        <w:spacing w:before="70" w:after="0" w:line="283" w:lineRule="auto"/>
        <w:ind w:right="288" w:firstLine="180"/>
        <w:rPr>
          <w:lang w:val="ru-RU"/>
        </w:rPr>
      </w:pPr>
      <w:r w:rsidRPr="00E2100C">
        <w:rPr>
          <w:rFonts w:ascii="Times New Roman" w:eastAsia="Times New Roman" w:hAnsi="Times New Roman"/>
          <w:i/>
          <w:color w:val="000000"/>
          <w:sz w:val="24"/>
          <w:lang w:val="ru-RU"/>
        </w:rPr>
        <w:t>Духовно-нравственное</w:t>
      </w:r>
      <w:r w:rsidRPr="00E2100C">
        <w:rPr>
          <w:rFonts w:ascii="Times New Roman" w:eastAsia="Times New Roman" w:hAnsi="Times New Roman"/>
          <w:color w:val="000000"/>
          <w:sz w:val="24"/>
          <w:lang w:val="ru-RU"/>
        </w:rPr>
        <w:t xml:space="preserve"> воспитание является стержнем художественного развития обучающегося, приобщения его к искусству как сфере, концентрирующей в себе духовно-нравственного поиск человечества. Учебные задания направлены на развитие внутреннего мира обучающегося и воспитание его эмоционально-образной, чувственной сферы. Занятия искусством помогают школьнику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DA7FBF" w:rsidRPr="00E2100C" w:rsidRDefault="004500EE">
      <w:pPr>
        <w:autoSpaceDE w:val="0"/>
        <w:autoSpaceDN w:val="0"/>
        <w:spacing w:before="70" w:after="0" w:line="281" w:lineRule="auto"/>
        <w:ind w:right="144" w:firstLine="180"/>
        <w:rPr>
          <w:lang w:val="ru-RU"/>
        </w:rPr>
      </w:pPr>
      <w:r w:rsidRPr="00E2100C">
        <w:rPr>
          <w:rFonts w:ascii="Times New Roman" w:eastAsia="Times New Roman" w:hAnsi="Times New Roman"/>
          <w:i/>
          <w:color w:val="000000"/>
          <w:sz w:val="24"/>
          <w:lang w:val="ru-RU"/>
        </w:rPr>
        <w:t>Эстетическое воспитание</w:t>
      </w:r>
      <w:r w:rsidRPr="00E2100C">
        <w:rPr>
          <w:rFonts w:ascii="Times New Roman" w:eastAsia="Times New Roman" w:hAnsi="Times New Roman"/>
          <w:color w:val="000000"/>
          <w:sz w:val="24"/>
          <w:lang w:val="ru-RU"/>
        </w:rPr>
        <w:t xml:space="preserve"> —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школьников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DA7FBF" w:rsidRPr="00E2100C" w:rsidRDefault="004500EE">
      <w:pPr>
        <w:autoSpaceDE w:val="0"/>
        <w:autoSpaceDN w:val="0"/>
        <w:spacing w:before="70" w:after="0"/>
        <w:ind w:firstLine="180"/>
        <w:rPr>
          <w:lang w:val="ru-RU"/>
        </w:rPr>
      </w:pPr>
      <w:r w:rsidRPr="00E2100C">
        <w:rPr>
          <w:rFonts w:ascii="Times New Roman" w:eastAsia="Times New Roman" w:hAnsi="Times New Roman"/>
          <w:i/>
          <w:color w:val="000000"/>
          <w:sz w:val="24"/>
          <w:lang w:val="ru-RU"/>
        </w:rPr>
        <w:t>Ценности познавательной деятельности</w:t>
      </w:r>
      <w:r w:rsidRPr="00E2100C">
        <w:rPr>
          <w:rFonts w:ascii="Times New Roman" w:eastAsia="Times New Roman" w:hAnsi="Times New Roman"/>
          <w:color w:val="000000"/>
          <w:sz w:val="24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DA7FBF" w:rsidRPr="00E2100C" w:rsidRDefault="004500EE">
      <w:pPr>
        <w:autoSpaceDE w:val="0"/>
        <w:autoSpaceDN w:val="0"/>
        <w:spacing w:before="70" w:after="0" w:line="271" w:lineRule="auto"/>
        <w:ind w:right="432" w:firstLine="180"/>
        <w:rPr>
          <w:lang w:val="ru-RU"/>
        </w:rPr>
      </w:pPr>
      <w:r w:rsidRPr="00E2100C">
        <w:rPr>
          <w:rFonts w:ascii="Times New Roman" w:eastAsia="Times New Roman" w:hAnsi="Times New Roman"/>
          <w:i/>
          <w:color w:val="000000"/>
          <w:sz w:val="24"/>
          <w:lang w:val="ru-RU"/>
        </w:rPr>
        <w:t>Экологическое воспитание</w:t>
      </w:r>
      <w:r w:rsidRPr="00E2100C">
        <w:rPr>
          <w:rFonts w:ascii="Times New Roman" w:eastAsia="Times New Roman" w:hAnsi="Times New Roman"/>
          <w:color w:val="000000"/>
          <w:sz w:val="24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DA7FBF" w:rsidRPr="00E2100C" w:rsidRDefault="00DA7FBF">
      <w:pPr>
        <w:rPr>
          <w:lang w:val="ru-RU"/>
        </w:rPr>
        <w:sectPr w:rsidR="00DA7FBF" w:rsidRPr="00E2100C">
          <w:pgSz w:w="11900" w:h="16840"/>
          <w:pgMar w:top="298" w:right="650" w:bottom="35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A7FBF" w:rsidRPr="00E2100C" w:rsidRDefault="00DA7FBF">
      <w:pPr>
        <w:autoSpaceDE w:val="0"/>
        <w:autoSpaceDN w:val="0"/>
        <w:spacing w:after="78" w:line="220" w:lineRule="exact"/>
        <w:rPr>
          <w:lang w:val="ru-RU"/>
        </w:rPr>
      </w:pPr>
    </w:p>
    <w:p w:rsidR="00DA7FBF" w:rsidRPr="00E2100C" w:rsidRDefault="004500EE">
      <w:pPr>
        <w:autoSpaceDE w:val="0"/>
        <w:autoSpaceDN w:val="0"/>
        <w:spacing w:after="0" w:line="281" w:lineRule="auto"/>
        <w:ind w:right="144" w:firstLine="180"/>
        <w:rPr>
          <w:lang w:val="ru-RU"/>
        </w:rPr>
      </w:pPr>
      <w:r w:rsidRPr="00E2100C">
        <w:rPr>
          <w:rFonts w:ascii="Times New Roman" w:eastAsia="Times New Roman" w:hAnsi="Times New Roman"/>
          <w:i/>
          <w:color w:val="000000"/>
          <w:sz w:val="24"/>
          <w:lang w:val="ru-RU"/>
        </w:rPr>
        <w:t>Трудовое воспитание</w:t>
      </w:r>
      <w:r w:rsidRPr="00E2100C">
        <w:rPr>
          <w:rFonts w:ascii="Times New Roman" w:eastAsia="Times New Roman" w:hAnsi="Times New Roman"/>
          <w:color w:val="000000"/>
          <w:sz w:val="24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— обязательные требования к определённым заданиям по программе.</w:t>
      </w:r>
    </w:p>
    <w:p w:rsidR="00DA7FBF" w:rsidRPr="00E2100C" w:rsidRDefault="004500EE">
      <w:pPr>
        <w:autoSpaceDE w:val="0"/>
        <w:autoSpaceDN w:val="0"/>
        <w:spacing w:before="262" w:after="0" w:line="230" w:lineRule="auto"/>
        <w:rPr>
          <w:lang w:val="ru-RU"/>
        </w:rPr>
      </w:pPr>
      <w:r w:rsidRPr="00E2100C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DA7FBF" w:rsidRPr="00E2100C" w:rsidRDefault="004500EE">
      <w:pPr>
        <w:tabs>
          <w:tab w:val="left" w:pos="180"/>
        </w:tabs>
        <w:autoSpaceDE w:val="0"/>
        <w:autoSpaceDN w:val="0"/>
        <w:spacing w:before="166" w:after="0" w:line="288" w:lineRule="auto"/>
        <w:rPr>
          <w:lang w:val="ru-RU"/>
        </w:rPr>
      </w:pPr>
      <w:r w:rsidRPr="00E2100C">
        <w:rPr>
          <w:lang w:val="ru-RU"/>
        </w:rPr>
        <w:tab/>
      </w:r>
      <w:r w:rsidRPr="00E2100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1.Овладение универсальными познавательными действиями </w:t>
      </w:r>
      <w:r w:rsidRPr="00E2100C">
        <w:rPr>
          <w:lang w:val="ru-RU"/>
        </w:rPr>
        <w:br/>
      </w:r>
      <w:r w:rsidRPr="00E2100C">
        <w:rPr>
          <w:lang w:val="ru-RU"/>
        </w:rPr>
        <w:tab/>
      </w:r>
      <w:r w:rsidRPr="00E2100C">
        <w:rPr>
          <w:rFonts w:ascii="Times New Roman" w:eastAsia="Times New Roman" w:hAnsi="Times New Roman"/>
          <w:color w:val="000000"/>
          <w:sz w:val="24"/>
          <w:lang w:val="ru-RU"/>
        </w:rPr>
        <w:t xml:space="preserve">Пространственные представления и сенсорные способности: </w:t>
      </w:r>
      <w:r w:rsidRPr="00E2100C">
        <w:rPr>
          <w:lang w:val="ru-RU"/>
        </w:rPr>
        <w:br/>
      </w:r>
      <w:r w:rsidRPr="00E2100C">
        <w:rPr>
          <w:lang w:val="ru-RU"/>
        </w:rPr>
        <w:tab/>
      </w:r>
      <w:r w:rsidRPr="00E2100C">
        <w:rPr>
          <w:rFonts w:ascii="Times New Roman" w:eastAsia="Times New Roman" w:hAnsi="Times New Roman"/>
          <w:color w:val="000000"/>
          <w:sz w:val="24"/>
          <w:lang w:val="ru-RU"/>
        </w:rPr>
        <w:t xml:space="preserve">характеризовать форму предмета, конструкции; </w:t>
      </w:r>
      <w:r w:rsidRPr="00E2100C">
        <w:rPr>
          <w:lang w:val="ru-RU"/>
        </w:rPr>
        <w:br/>
      </w:r>
      <w:r w:rsidRPr="00E2100C">
        <w:rPr>
          <w:lang w:val="ru-RU"/>
        </w:rPr>
        <w:tab/>
      </w:r>
      <w:r w:rsidRPr="00E2100C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доминантные черты (характерные особенности) в визуальном образе; </w:t>
      </w:r>
      <w:r w:rsidRPr="00E2100C">
        <w:rPr>
          <w:lang w:val="ru-RU"/>
        </w:rPr>
        <w:br/>
      </w:r>
      <w:r w:rsidRPr="00E2100C">
        <w:rPr>
          <w:lang w:val="ru-RU"/>
        </w:rPr>
        <w:tab/>
      </w:r>
      <w:r w:rsidRPr="00E2100C">
        <w:rPr>
          <w:rFonts w:ascii="Times New Roman" w:eastAsia="Times New Roman" w:hAnsi="Times New Roman"/>
          <w:color w:val="000000"/>
          <w:sz w:val="24"/>
          <w:lang w:val="ru-RU"/>
        </w:rPr>
        <w:t xml:space="preserve">сравнивать плоскостные и пространственные объекты по заданным основаниям; </w:t>
      </w:r>
      <w:r w:rsidRPr="00E2100C">
        <w:rPr>
          <w:lang w:val="ru-RU"/>
        </w:rPr>
        <w:br/>
      </w:r>
      <w:r w:rsidRPr="00E2100C">
        <w:rPr>
          <w:lang w:val="ru-RU"/>
        </w:rPr>
        <w:tab/>
      </w:r>
      <w:r w:rsidRPr="00E2100C">
        <w:rPr>
          <w:rFonts w:ascii="Times New Roman" w:eastAsia="Times New Roman" w:hAnsi="Times New Roman"/>
          <w:color w:val="000000"/>
          <w:sz w:val="24"/>
          <w:lang w:val="ru-RU"/>
        </w:rPr>
        <w:t xml:space="preserve">находить ассоциативные связи между визуальными образами разных форм и предметов; </w:t>
      </w:r>
      <w:r w:rsidRPr="00E2100C">
        <w:rPr>
          <w:lang w:val="ru-RU"/>
        </w:rPr>
        <w:br/>
      </w:r>
      <w:r w:rsidRPr="00E2100C">
        <w:rPr>
          <w:lang w:val="ru-RU"/>
        </w:rPr>
        <w:tab/>
      </w:r>
      <w:r w:rsidRPr="00E2100C">
        <w:rPr>
          <w:rFonts w:ascii="Times New Roman" w:eastAsia="Times New Roman" w:hAnsi="Times New Roman"/>
          <w:color w:val="000000"/>
          <w:sz w:val="24"/>
          <w:lang w:val="ru-RU"/>
        </w:rPr>
        <w:t xml:space="preserve">сопоставлять части и целое в видимом образе, предмете, конструкции; </w:t>
      </w:r>
      <w:r w:rsidRPr="00E2100C">
        <w:rPr>
          <w:lang w:val="ru-RU"/>
        </w:rPr>
        <w:br/>
      </w:r>
      <w:r w:rsidRPr="00E2100C">
        <w:rPr>
          <w:lang w:val="ru-RU"/>
        </w:rPr>
        <w:tab/>
      </w:r>
      <w:r w:rsidRPr="00E2100C">
        <w:rPr>
          <w:rFonts w:ascii="Times New Roman" w:eastAsia="Times New Roman" w:hAnsi="Times New Roman"/>
          <w:color w:val="000000"/>
          <w:sz w:val="24"/>
          <w:lang w:val="ru-RU"/>
        </w:rPr>
        <w:t xml:space="preserve">анализировать пропорциональные отношения частей внутри целого и предметов между собой; </w:t>
      </w:r>
      <w:r w:rsidRPr="00E2100C">
        <w:rPr>
          <w:lang w:val="ru-RU"/>
        </w:rPr>
        <w:tab/>
      </w:r>
      <w:r w:rsidRPr="00E2100C">
        <w:rPr>
          <w:rFonts w:ascii="Times New Roman" w:eastAsia="Times New Roman" w:hAnsi="Times New Roman"/>
          <w:color w:val="000000"/>
          <w:sz w:val="24"/>
          <w:lang w:val="ru-RU"/>
        </w:rPr>
        <w:t xml:space="preserve">обобщать форму составной конструкции; </w:t>
      </w:r>
      <w:r w:rsidRPr="00E2100C">
        <w:rPr>
          <w:lang w:val="ru-RU"/>
        </w:rPr>
        <w:br/>
      </w:r>
      <w:r w:rsidRPr="00E2100C">
        <w:rPr>
          <w:lang w:val="ru-RU"/>
        </w:rPr>
        <w:tab/>
      </w:r>
      <w:r w:rsidRPr="00E2100C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и анализировать ритмические отношения в пространстве и в изображении (визуальном образе) на установленных основаниях; </w:t>
      </w:r>
      <w:r w:rsidRPr="00E2100C">
        <w:rPr>
          <w:lang w:val="ru-RU"/>
        </w:rPr>
        <w:br/>
      </w:r>
      <w:r w:rsidRPr="00E2100C">
        <w:rPr>
          <w:lang w:val="ru-RU"/>
        </w:rPr>
        <w:tab/>
      </w:r>
      <w:r w:rsidRPr="00E2100C">
        <w:rPr>
          <w:rFonts w:ascii="Times New Roman" w:eastAsia="Times New Roman" w:hAnsi="Times New Roman"/>
          <w:color w:val="000000"/>
          <w:sz w:val="24"/>
          <w:lang w:val="ru-RU"/>
        </w:rPr>
        <w:t xml:space="preserve">абстрагировать образ реальности при построении плоской композиции; </w:t>
      </w:r>
      <w:r w:rsidRPr="00E2100C">
        <w:rPr>
          <w:lang w:val="ru-RU"/>
        </w:rPr>
        <w:br/>
      </w:r>
      <w:r w:rsidRPr="00E2100C">
        <w:rPr>
          <w:lang w:val="ru-RU"/>
        </w:rPr>
        <w:tab/>
      </w:r>
      <w:r w:rsidRPr="00E2100C">
        <w:rPr>
          <w:rFonts w:ascii="Times New Roman" w:eastAsia="Times New Roman" w:hAnsi="Times New Roman"/>
          <w:color w:val="000000"/>
          <w:sz w:val="24"/>
          <w:lang w:val="ru-RU"/>
        </w:rPr>
        <w:t xml:space="preserve">соотносить тональные отношения (тёмное — светлое) в пространственных и плоскостных объектах; </w:t>
      </w:r>
      <w:r w:rsidRPr="00E2100C">
        <w:rPr>
          <w:lang w:val="ru-RU"/>
        </w:rPr>
        <w:tab/>
      </w:r>
      <w:r w:rsidRPr="00E2100C">
        <w:rPr>
          <w:rFonts w:ascii="Times New Roman" w:eastAsia="Times New Roman" w:hAnsi="Times New Roman"/>
          <w:color w:val="000000"/>
          <w:sz w:val="24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DA7FBF" w:rsidRPr="00E2100C" w:rsidRDefault="004500EE">
      <w:pPr>
        <w:tabs>
          <w:tab w:val="left" w:pos="180"/>
        </w:tabs>
        <w:autoSpaceDE w:val="0"/>
        <w:autoSpaceDN w:val="0"/>
        <w:spacing w:before="190" w:after="0" w:line="290" w:lineRule="auto"/>
        <w:rPr>
          <w:lang w:val="ru-RU"/>
        </w:rPr>
      </w:pPr>
      <w:r w:rsidRPr="00E2100C">
        <w:rPr>
          <w:lang w:val="ru-RU"/>
        </w:rPr>
        <w:tab/>
      </w:r>
      <w:r w:rsidRPr="00E2100C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Базовые логические и исследовательские действия: </w:t>
      </w:r>
      <w:r w:rsidRPr="00E2100C">
        <w:rPr>
          <w:lang w:val="ru-RU"/>
        </w:rPr>
        <w:br/>
      </w:r>
      <w:r w:rsidRPr="00E2100C">
        <w:rPr>
          <w:lang w:val="ru-RU"/>
        </w:rPr>
        <w:tab/>
      </w:r>
      <w:r w:rsidRPr="00E2100C">
        <w:rPr>
          <w:rFonts w:ascii="Times New Roman" w:eastAsia="Times New Roman" w:hAnsi="Times New Roman"/>
          <w:color w:val="000000"/>
          <w:sz w:val="24"/>
          <w:lang w:val="ru-RU"/>
        </w:rPr>
        <w:t xml:space="preserve">проявлять исследовательские, экспериментальные действия в процессе освоения выразительных свойств различных художественных материалов; </w:t>
      </w:r>
      <w:r w:rsidRPr="00E2100C">
        <w:rPr>
          <w:lang w:val="ru-RU"/>
        </w:rPr>
        <w:br/>
      </w:r>
      <w:r w:rsidRPr="00E2100C">
        <w:rPr>
          <w:lang w:val="ru-RU"/>
        </w:rPr>
        <w:tab/>
      </w:r>
      <w:r w:rsidRPr="00E2100C">
        <w:rPr>
          <w:rFonts w:ascii="Times New Roman" w:eastAsia="Times New Roman" w:hAnsi="Times New Roman"/>
          <w:color w:val="000000"/>
          <w:sz w:val="24"/>
          <w:lang w:val="ru-RU"/>
        </w:rPr>
        <w:t xml:space="preserve">проявлять творческие экспериментальные действия в процессе самостоятельного выполнения художественных заданий; </w:t>
      </w:r>
      <w:r w:rsidRPr="00E2100C">
        <w:rPr>
          <w:lang w:val="ru-RU"/>
        </w:rPr>
        <w:br/>
      </w:r>
      <w:r w:rsidRPr="00E2100C">
        <w:rPr>
          <w:lang w:val="ru-RU"/>
        </w:rPr>
        <w:tab/>
      </w:r>
      <w:r w:rsidRPr="00E2100C">
        <w:rPr>
          <w:rFonts w:ascii="Times New Roman" w:eastAsia="Times New Roman" w:hAnsi="Times New Roman"/>
          <w:color w:val="000000"/>
          <w:sz w:val="24"/>
          <w:lang w:val="ru-RU"/>
        </w:rPr>
        <w:t xml:space="preserve">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 </w:t>
      </w:r>
      <w:r w:rsidRPr="00E2100C">
        <w:rPr>
          <w:lang w:val="ru-RU"/>
        </w:rPr>
        <w:br/>
      </w:r>
      <w:r w:rsidRPr="00E2100C">
        <w:rPr>
          <w:lang w:val="ru-RU"/>
        </w:rPr>
        <w:tab/>
      </w:r>
      <w:r w:rsidRPr="00E2100C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использовать наблюдения для получения информации об особенностях объектов и состояния природы, предметного мира человека, городской среды; </w:t>
      </w:r>
      <w:r w:rsidRPr="00E2100C">
        <w:rPr>
          <w:lang w:val="ru-RU"/>
        </w:rPr>
        <w:br/>
      </w:r>
      <w:r w:rsidRPr="00E2100C">
        <w:rPr>
          <w:lang w:val="ru-RU"/>
        </w:rPr>
        <w:tab/>
      </w:r>
      <w:r w:rsidRPr="00E2100C">
        <w:rPr>
          <w:rFonts w:ascii="Times New Roman" w:eastAsia="Times New Roman" w:hAnsi="Times New Roman"/>
          <w:color w:val="000000"/>
          <w:sz w:val="24"/>
          <w:lang w:val="ru-RU"/>
        </w:rPr>
        <w:t xml:space="preserve">анализировать и оценивать с позиций эстетических категорий явления природы и предметно-пространственную среду жизни человека; </w:t>
      </w:r>
      <w:r w:rsidRPr="00E2100C">
        <w:rPr>
          <w:lang w:val="ru-RU"/>
        </w:rPr>
        <w:br/>
      </w:r>
      <w:r w:rsidRPr="00E2100C">
        <w:rPr>
          <w:lang w:val="ru-RU"/>
        </w:rPr>
        <w:tab/>
      </w:r>
      <w:r w:rsidRPr="00E2100C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формулировать выводы, соответствующие эстетическим, аналитическим и другим учебным установкам по результатам проведённого наблюдения; </w:t>
      </w:r>
      <w:r w:rsidRPr="00E2100C">
        <w:rPr>
          <w:lang w:val="ru-RU"/>
        </w:rPr>
        <w:br/>
      </w:r>
      <w:r w:rsidRPr="00E2100C">
        <w:rPr>
          <w:lang w:val="ru-RU"/>
        </w:rPr>
        <w:tab/>
      </w:r>
      <w:r w:rsidRPr="00E2100C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использовать знаково-символические средства для составления орнаментов и декоративных композиций; </w:t>
      </w:r>
      <w:r w:rsidRPr="00E2100C">
        <w:rPr>
          <w:lang w:val="ru-RU"/>
        </w:rPr>
        <w:br/>
      </w:r>
      <w:r w:rsidRPr="00E2100C">
        <w:rPr>
          <w:lang w:val="ru-RU"/>
        </w:rPr>
        <w:tab/>
      </w:r>
      <w:r w:rsidRPr="00E2100C">
        <w:rPr>
          <w:rFonts w:ascii="Times New Roman" w:eastAsia="Times New Roman" w:hAnsi="Times New Roman"/>
          <w:color w:val="000000"/>
          <w:sz w:val="24"/>
          <w:lang w:val="ru-RU"/>
        </w:rPr>
        <w:t xml:space="preserve">классифицировать произведения искусства по видам и, соответственно, по назначению в жизни людей; </w:t>
      </w:r>
      <w:r w:rsidRPr="00E2100C">
        <w:rPr>
          <w:lang w:val="ru-RU"/>
        </w:rPr>
        <w:br/>
      </w:r>
      <w:r w:rsidRPr="00E2100C">
        <w:rPr>
          <w:lang w:val="ru-RU"/>
        </w:rPr>
        <w:tab/>
      </w:r>
      <w:r w:rsidRPr="00E2100C">
        <w:rPr>
          <w:rFonts w:ascii="Times New Roman" w:eastAsia="Times New Roman" w:hAnsi="Times New Roman"/>
          <w:color w:val="000000"/>
          <w:sz w:val="24"/>
          <w:lang w:val="ru-RU"/>
        </w:rPr>
        <w:t xml:space="preserve">классифицировать произведения изобразительного искусства по жанрам в качестве инструмента анализа содержания произведений; </w:t>
      </w:r>
      <w:r w:rsidRPr="00E2100C">
        <w:rPr>
          <w:lang w:val="ru-RU"/>
        </w:rPr>
        <w:br/>
      </w:r>
      <w:r w:rsidRPr="00E2100C">
        <w:rPr>
          <w:lang w:val="ru-RU"/>
        </w:rPr>
        <w:tab/>
      </w:r>
      <w:r w:rsidRPr="00E2100C">
        <w:rPr>
          <w:rFonts w:ascii="Times New Roman" w:eastAsia="Times New Roman" w:hAnsi="Times New Roman"/>
          <w:color w:val="000000"/>
          <w:sz w:val="24"/>
          <w:lang w:val="ru-RU"/>
        </w:rPr>
        <w:t>ставить и использовать вопросы как исследовательский инструмент познания.</w:t>
      </w:r>
    </w:p>
    <w:p w:rsidR="00DA7FBF" w:rsidRPr="00E2100C" w:rsidRDefault="004500EE">
      <w:pPr>
        <w:autoSpaceDE w:val="0"/>
        <w:autoSpaceDN w:val="0"/>
        <w:spacing w:before="190" w:after="0" w:line="262" w:lineRule="auto"/>
        <w:ind w:left="180" w:right="4752"/>
        <w:rPr>
          <w:lang w:val="ru-RU"/>
        </w:rPr>
      </w:pPr>
      <w:r w:rsidRPr="00E2100C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Работа с информацией: </w:t>
      </w:r>
      <w:r w:rsidRPr="00E2100C">
        <w:rPr>
          <w:lang w:val="ru-RU"/>
        </w:rPr>
        <w:br/>
      </w:r>
      <w:r w:rsidRPr="00E2100C">
        <w:rPr>
          <w:rFonts w:ascii="Times New Roman" w:eastAsia="Times New Roman" w:hAnsi="Times New Roman"/>
          <w:color w:val="000000"/>
          <w:sz w:val="24"/>
          <w:lang w:val="ru-RU"/>
        </w:rPr>
        <w:t>использовать электронные образовательные ресурсы;</w:t>
      </w:r>
    </w:p>
    <w:p w:rsidR="00DA7FBF" w:rsidRPr="00E2100C" w:rsidRDefault="00DA7FBF">
      <w:pPr>
        <w:rPr>
          <w:lang w:val="ru-RU"/>
        </w:rPr>
        <w:sectPr w:rsidR="00DA7FBF" w:rsidRPr="00E2100C">
          <w:pgSz w:w="11900" w:h="16840"/>
          <w:pgMar w:top="298" w:right="658" w:bottom="332" w:left="666" w:header="720" w:footer="720" w:gutter="0"/>
          <w:cols w:space="720" w:equalWidth="0">
            <w:col w:w="10576" w:space="0"/>
          </w:cols>
          <w:docGrid w:linePitch="360"/>
        </w:sectPr>
      </w:pPr>
    </w:p>
    <w:p w:rsidR="00DA7FBF" w:rsidRPr="00E2100C" w:rsidRDefault="00DA7FBF">
      <w:pPr>
        <w:autoSpaceDE w:val="0"/>
        <w:autoSpaceDN w:val="0"/>
        <w:spacing w:after="78" w:line="220" w:lineRule="exact"/>
        <w:rPr>
          <w:lang w:val="ru-RU"/>
        </w:rPr>
      </w:pPr>
    </w:p>
    <w:p w:rsidR="00DA7FBF" w:rsidRPr="00E2100C" w:rsidRDefault="004500EE">
      <w:pPr>
        <w:tabs>
          <w:tab w:val="left" w:pos="180"/>
        </w:tabs>
        <w:autoSpaceDE w:val="0"/>
        <w:autoSpaceDN w:val="0"/>
        <w:spacing w:after="0" w:line="286" w:lineRule="auto"/>
        <w:rPr>
          <w:lang w:val="ru-RU"/>
        </w:rPr>
      </w:pPr>
      <w:r w:rsidRPr="00E2100C">
        <w:rPr>
          <w:lang w:val="ru-RU"/>
        </w:rPr>
        <w:tab/>
      </w:r>
      <w:r w:rsidRPr="00E2100C">
        <w:rPr>
          <w:rFonts w:ascii="Times New Roman" w:eastAsia="Times New Roman" w:hAnsi="Times New Roman"/>
          <w:color w:val="000000"/>
          <w:sz w:val="24"/>
          <w:lang w:val="ru-RU"/>
        </w:rPr>
        <w:t xml:space="preserve">уметь работать с электронными учебниками и учебными пособиями; </w:t>
      </w:r>
      <w:r w:rsidRPr="00E2100C">
        <w:rPr>
          <w:lang w:val="ru-RU"/>
        </w:rPr>
        <w:br/>
      </w:r>
      <w:r w:rsidRPr="00E2100C">
        <w:rPr>
          <w:lang w:val="ru-RU"/>
        </w:rPr>
        <w:tab/>
      </w:r>
      <w:r w:rsidRPr="00E2100C">
        <w:rPr>
          <w:rFonts w:ascii="Times New Roman" w:eastAsia="Times New Roman" w:hAnsi="Times New Roman"/>
          <w:color w:val="000000"/>
          <w:sz w:val="24"/>
          <w:lang w:val="ru-RU"/>
        </w:rPr>
        <w:t xml:space="preserve"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 </w:t>
      </w:r>
      <w:r w:rsidRPr="00E2100C">
        <w:rPr>
          <w:lang w:val="ru-RU"/>
        </w:rPr>
        <w:br/>
      </w:r>
      <w:r w:rsidRPr="00E2100C">
        <w:rPr>
          <w:lang w:val="ru-RU"/>
        </w:rPr>
        <w:tab/>
      </w:r>
      <w:r w:rsidRPr="00E2100C">
        <w:rPr>
          <w:rFonts w:ascii="Times New Roman" w:eastAsia="Times New Roman" w:hAnsi="Times New Roman"/>
          <w:color w:val="000000"/>
          <w:sz w:val="24"/>
          <w:lang w:val="ru-RU"/>
        </w:rPr>
        <w:t xml:space="preserve">анализировать, интерпретировать, обобщать и систематизировать информацию, представленную в произведениях искусства, текстах, таблицах и схемах; </w:t>
      </w:r>
      <w:r w:rsidRPr="00E2100C">
        <w:rPr>
          <w:lang w:val="ru-RU"/>
        </w:rPr>
        <w:br/>
      </w:r>
      <w:r w:rsidRPr="00E2100C">
        <w:rPr>
          <w:lang w:val="ru-RU"/>
        </w:rPr>
        <w:tab/>
      </w:r>
      <w:r w:rsidRPr="00E2100C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самостоятельно готовить информацию на заданную или выбранную тему и представлять её в различных видах: рисунках и эскизах, электронных презентациях; </w:t>
      </w:r>
      <w:r w:rsidRPr="00E2100C">
        <w:rPr>
          <w:lang w:val="ru-RU"/>
        </w:rPr>
        <w:br/>
      </w:r>
      <w:r w:rsidRPr="00E2100C">
        <w:rPr>
          <w:lang w:val="ru-RU"/>
        </w:rPr>
        <w:tab/>
      </w:r>
      <w:r w:rsidRPr="00E2100C">
        <w:rPr>
          <w:rFonts w:ascii="Times New Roman" w:eastAsia="Times New Roman" w:hAnsi="Times New Roman"/>
          <w:color w:val="000000"/>
          <w:sz w:val="24"/>
          <w:lang w:val="ru-RU"/>
        </w:rPr>
        <w:t xml:space="preserve">осуществлять виртуальные путешествия по архитектурным памятникам, в отечественные </w:t>
      </w:r>
      <w:r w:rsidRPr="00E2100C">
        <w:rPr>
          <w:lang w:val="ru-RU"/>
        </w:rPr>
        <w:br/>
      </w:r>
      <w:r w:rsidRPr="00E2100C">
        <w:rPr>
          <w:rFonts w:ascii="Times New Roman" w:eastAsia="Times New Roman" w:hAnsi="Times New Roman"/>
          <w:color w:val="000000"/>
          <w:sz w:val="24"/>
          <w:lang w:val="ru-RU"/>
        </w:rPr>
        <w:t xml:space="preserve">художественные музеи и зарубежные художественные музеи (галереи) на основе установок и </w:t>
      </w:r>
      <w:proofErr w:type="spellStart"/>
      <w:r w:rsidRPr="00E2100C">
        <w:rPr>
          <w:rFonts w:ascii="Times New Roman" w:eastAsia="Times New Roman" w:hAnsi="Times New Roman"/>
          <w:color w:val="000000"/>
          <w:sz w:val="24"/>
          <w:lang w:val="ru-RU"/>
        </w:rPr>
        <w:t>квестов</w:t>
      </w:r>
      <w:proofErr w:type="spellEnd"/>
      <w:r w:rsidRPr="00E2100C">
        <w:rPr>
          <w:rFonts w:ascii="Times New Roman" w:eastAsia="Times New Roman" w:hAnsi="Times New Roman"/>
          <w:color w:val="000000"/>
          <w:sz w:val="24"/>
          <w:lang w:val="ru-RU"/>
        </w:rPr>
        <w:t xml:space="preserve">, предложенных учителем; </w:t>
      </w:r>
      <w:r w:rsidRPr="00E2100C">
        <w:rPr>
          <w:lang w:val="ru-RU"/>
        </w:rPr>
        <w:br/>
      </w:r>
      <w:r w:rsidRPr="00E2100C">
        <w:rPr>
          <w:lang w:val="ru-RU"/>
        </w:rPr>
        <w:tab/>
      </w:r>
      <w:r w:rsidRPr="00E2100C">
        <w:rPr>
          <w:rFonts w:ascii="Times New Roman" w:eastAsia="Times New Roman" w:hAnsi="Times New Roman"/>
          <w:color w:val="000000"/>
          <w:sz w:val="24"/>
          <w:lang w:val="ru-RU"/>
        </w:rPr>
        <w:t>соблюдать правила информационной безопасности при работе в сети Интернет.</w:t>
      </w:r>
    </w:p>
    <w:p w:rsidR="00DA7FBF" w:rsidRPr="00E2100C" w:rsidRDefault="004500EE">
      <w:pPr>
        <w:tabs>
          <w:tab w:val="left" w:pos="180"/>
        </w:tabs>
        <w:autoSpaceDE w:val="0"/>
        <w:autoSpaceDN w:val="0"/>
        <w:spacing w:before="192" w:after="0" w:line="288" w:lineRule="auto"/>
        <w:rPr>
          <w:lang w:val="ru-RU"/>
        </w:rPr>
      </w:pPr>
      <w:r w:rsidRPr="00E2100C">
        <w:rPr>
          <w:lang w:val="ru-RU"/>
        </w:rPr>
        <w:tab/>
      </w:r>
      <w:r w:rsidRPr="00E2100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2.Овладение универсальными коммуникативными действиями </w:t>
      </w:r>
      <w:r w:rsidRPr="00E2100C">
        <w:rPr>
          <w:lang w:val="ru-RU"/>
        </w:rPr>
        <w:br/>
      </w:r>
      <w:r w:rsidRPr="00E2100C">
        <w:rPr>
          <w:lang w:val="ru-RU"/>
        </w:rPr>
        <w:tab/>
      </w:r>
      <w:r w:rsidRPr="00E2100C">
        <w:rPr>
          <w:rFonts w:ascii="Times New Roman" w:eastAsia="Times New Roman" w:hAnsi="Times New Roman"/>
          <w:color w:val="000000"/>
          <w:sz w:val="24"/>
          <w:lang w:val="ru-RU"/>
        </w:rPr>
        <w:t xml:space="preserve">Обучающиеся должны овладеть следующими действиями: </w:t>
      </w:r>
      <w:r w:rsidRPr="00E2100C">
        <w:rPr>
          <w:lang w:val="ru-RU"/>
        </w:rPr>
        <w:br/>
      </w:r>
      <w:r w:rsidRPr="00E2100C">
        <w:rPr>
          <w:lang w:val="ru-RU"/>
        </w:rPr>
        <w:tab/>
      </w:r>
      <w:r w:rsidRPr="00E2100C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понимать искусство в качестве особого языка общения — межличностного (автор — зритель), между поколениями, между народами; </w:t>
      </w:r>
      <w:r w:rsidRPr="00E2100C">
        <w:rPr>
          <w:lang w:val="ru-RU"/>
        </w:rPr>
        <w:br/>
      </w:r>
      <w:r w:rsidRPr="00E2100C">
        <w:rPr>
          <w:lang w:val="ru-RU"/>
        </w:rPr>
        <w:tab/>
      </w:r>
      <w:r w:rsidRPr="00E2100C">
        <w:rPr>
          <w:rFonts w:ascii="Times New Roman" w:eastAsia="Times New Roman" w:hAnsi="Times New Roman"/>
          <w:color w:val="000000"/>
          <w:sz w:val="24"/>
          <w:lang w:val="ru-RU"/>
        </w:rPr>
        <w:t xml:space="preserve"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  <w:r w:rsidRPr="00E2100C">
        <w:rPr>
          <w:lang w:val="ru-RU"/>
        </w:rPr>
        <w:br/>
      </w:r>
      <w:r w:rsidRPr="00E2100C">
        <w:rPr>
          <w:lang w:val="ru-RU"/>
        </w:rPr>
        <w:tab/>
      </w:r>
      <w:r w:rsidRPr="00E2100C">
        <w:rPr>
          <w:rFonts w:ascii="Times New Roman" w:eastAsia="Times New Roman" w:hAnsi="Times New Roman"/>
          <w:color w:val="000000"/>
          <w:sz w:val="24"/>
          <w:lang w:val="ru-RU"/>
        </w:rPr>
        <w:t xml:space="preserve">находить общее решение и разрешать конфликты на основе общих позиций и учёта интересов в процессе совместной художественной деятельности; </w:t>
      </w:r>
      <w:r w:rsidRPr="00E2100C">
        <w:rPr>
          <w:lang w:val="ru-RU"/>
        </w:rPr>
        <w:br/>
      </w:r>
      <w:r w:rsidRPr="00E2100C">
        <w:rPr>
          <w:lang w:val="ru-RU"/>
        </w:rPr>
        <w:tab/>
      </w:r>
      <w:r w:rsidRPr="00E2100C">
        <w:rPr>
          <w:rFonts w:ascii="Times New Roman" w:eastAsia="Times New Roman" w:hAnsi="Times New Roman"/>
          <w:color w:val="000000"/>
          <w:sz w:val="24"/>
          <w:lang w:val="ru-RU"/>
        </w:rPr>
        <w:t xml:space="preserve">демонстрировать и объяснять результаты своего творческого, художественного или </w:t>
      </w:r>
      <w:r w:rsidRPr="00E2100C">
        <w:rPr>
          <w:lang w:val="ru-RU"/>
        </w:rPr>
        <w:br/>
      </w:r>
      <w:r w:rsidRPr="00E2100C">
        <w:rPr>
          <w:rFonts w:ascii="Times New Roman" w:eastAsia="Times New Roman" w:hAnsi="Times New Roman"/>
          <w:color w:val="000000"/>
          <w:sz w:val="24"/>
          <w:lang w:val="ru-RU"/>
        </w:rPr>
        <w:t xml:space="preserve">исследовательского опыта; </w:t>
      </w:r>
      <w:r w:rsidRPr="00E2100C">
        <w:rPr>
          <w:lang w:val="ru-RU"/>
        </w:rPr>
        <w:br/>
      </w:r>
      <w:r w:rsidRPr="00E2100C">
        <w:rPr>
          <w:lang w:val="ru-RU"/>
        </w:rPr>
        <w:tab/>
      </w:r>
      <w:r w:rsidRPr="00E2100C">
        <w:rPr>
          <w:rFonts w:ascii="Times New Roman" w:eastAsia="Times New Roman" w:hAnsi="Times New Roman"/>
          <w:color w:val="000000"/>
          <w:sz w:val="24"/>
          <w:lang w:val="ru-RU"/>
        </w:rPr>
        <w:t xml:space="preserve">анализировать произведения детского художественного творчества с позиций их содержания и в соответствии с учебной задачей, поставленной учителем; </w:t>
      </w:r>
      <w:r w:rsidRPr="00E2100C">
        <w:rPr>
          <w:lang w:val="ru-RU"/>
        </w:rPr>
        <w:br/>
      </w:r>
      <w:r w:rsidRPr="00E2100C">
        <w:rPr>
          <w:lang w:val="ru-RU"/>
        </w:rPr>
        <w:tab/>
      </w:r>
      <w:r w:rsidRPr="00E2100C">
        <w:rPr>
          <w:rFonts w:ascii="Times New Roman" w:eastAsia="Times New Roman" w:hAnsi="Times New Roman"/>
          <w:color w:val="000000"/>
          <w:sz w:val="24"/>
          <w:lang w:val="ru-RU"/>
        </w:rPr>
        <w:t xml:space="preserve">признавать своё и чужое право на ошибку, развивать свои способности сопереживать, понимать намерения и переживания свои и других людей; </w:t>
      </w:r>
      <w:r w:rsidRPr="00E2100C">
        <w:rPr>
          <w:lang w:val="ru-RU"/>
        </w:rPr>
        <w:br/>
      </w:r>
      <w:r w:rsidRPr="00E2100C">
        <w:rPr>
          <w:lang w:val="ru-RU"/>
        </w:rPr>
        <w:tab/>
      </w:r>
      <w:r w:rsidRPr="00E2100C">
        <w:rPr>
          <w:rFonts w:ascii="Times New Roman" w:eastAsia="Times New Roman" w:hAnsi="Times New Roman"/>
          <w:color w:val="000000"/>
          <w:sz w:val="24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DA7FBF" w:rsidRPr="00E2100C" w:rsidRDefault="004500EE">
      <w:pPr>
        <w:tabs>
          <w:tab w:val="left" w:pos="180"/>
        </w:tabs>
        <w:autoSpaceDE w:val="0"/>
        <w:autoSpaceDN w:val="0"/>
        <w:spacing w:before="190" w:after="0" w:line="286" w:lineRule="auto"/>
        <w:ind w:right="1296"/>
        <w:rPr>
          <w:lang w:val="ru-RU"/>
        </w:rPr>
      </w:pPr>
      <w:r w:rsidRPr="00E2100C">
        <w:rPr>
          <w:lang w:val="ru-RU"/>
        </w:rPr>
        <w:tab/>
      </w:r>
      <w:r w:rsidRPr="00E2100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3.Овладение универсальными регулятивными действиями </w:t>
      </w:r>
      <w:r w:rsidRPr="00E2100C">
        <w:rPr>
          <w:lang w:val="ru-RU"/>
        </w:rPr>
        <w:br/>
      </w:r>
      <w:r w:rsidRPr="00E2100C">
        <w:rPr>
          <w:lang w:val="ru-RU"/>
        </w:rPr>
        <w:tab/>
      </w:r>
      <w:r w:rsidRPr="00E2100C">
        <w:rPr>
          <w:rFonts w:ascii="Times New Roman" w:eastAsia="Times New Roman" w:hAnsi="Times New Roman"/>
          <w:color w:val="000000"/>
          <w:sz w:val="24"/>
          <w:lang w:val="ru-RU"/>
        </w:rPr>
        <w:t xml:space="preserve">Обучающиеся должны овладеть следующими действиями: </w:t>
      </w:r>
      <w:r w:rsidRPr="00E2100C">
        <w:rPr>
          <w:lang w:val="ru-RU"/>
        </w:rPr>
        <w:br/>
      </w:r>
      <w:r w:rsidRPr="00E2100C">
        <w:rPr>
          <w:lang w:val="ru-RU"/>
        </w:rPr>
        <w:tab/>
      </w:r>
      <w:r w:rsidRPr="00E2100C">
        <w:rPr>
          <w:rFonts w:ascii="Times New Roman" w:eastAsia="Times New Roman" w:hAnsi="Times New Roman"/>
          <w:color w:val="000000"/>
          <w:sz w:val="24"/>
          <w:lang w:val="ru-RU"/>
        </w:rPr>
        <w:t xml:space="preserve">внимательно относиться и выполнять учебные задачи, поставленные учителем; </w:t>
      </w:r>
      <w:r w:rsidRPr="00E2100C">
        <w:rPr>
          <w:lang w:val="ru-RU"/>
        </w:rPr>
        <w:tab/>
      </w:r>
      <w:r w:rsidRPr="00E2100C">
        <w:rPr>
          <w:rFonts w:ascii="Times New Roman" w:eastAsia="Times New Roman" w:hAnsi="Times New Roman"/>
          <w:color w:val="000000"/>
          <w:sz w:val="24"/>
          <w:lang w:val="ru-RU"/>
        </w:rPr>
        <w:t xml:space="preserve">соблюдать последовательность учебных действий при выполнении задания; </w:t>
      </w:r>
      <w:r w:rsidRPr="00E2100C">
        <w:rPr>
          <w:lang w:val="ru-RU"/>
        </w:rPr>
        <w:br/>
      </w:r>
      <w:r w:rsidRPr="00E2100C">
        <w:rPr>
          <w:lang w:val="ru-RU"/>
        </w:rPr>
        <w:tab/>
      </w:r>
      <w:r w:rsidRPr="00E2100C">
        <w:rPr>
          <w:rFonts w:ascii="Times New Roman" w:eastAsia="Times New Roman" w:hAnsi="Times New Roman"/>
          <w:color w:val="000000"/>
          <w:sz w:val="24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материалам; </w:t>
      </w:r>
      <w:r w:rsidRPr="00E2100C">
        <w:rPr>
          <w:lang w:val="ru-RU"/>
        </w:rPr>
        <w:br/>
      </w:r>
      <w:r w:rsidRPr="00E2100C">
        <w:rPr>
          <w:lang w:val="ru-RU"/>
        </w:rPr>
        <w:tab/>
      </w:r>
      <w:r w:rsidRPr="00E2100C">
        <w:rPr>
          <w:rFonts w:ascii="Times New Roman" w:eastAsia="Times New Roman" w:hAnsi="Times New Roman"/>
          <w:color w:val="000000"/>
          <w:sz w:val="24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DA7FBF" w:rsidRPr="00E2100C" w:rsidRDefault="004500EE">
      <w:pPr>
        <w:autoSpaceDE w:val="0"/>
        <w:autoSpaceDN w:val="0"/>
        <w:spacing w:before="262" w:after="0" w:line="230" w:lineRule="auto"/>
        <w:rPr>
          <w:lang w:val="ru-RU"/>
        </w:rPr>
      </w:pPr>
      <w:r w:rsidRPr="00E2100C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DA7FBF" w:rsidRPr="00E2100C" w:rsidRDefault="004500EE">
      <w:pPr>
        <w:autoSpaceDE w:val="0"/>
        <w:autoSpaceDN w:val="0"/>
        <w:spacing w:before="166" w:after="0"/>
        <w:ind w:firstLine="180"/>
        <w:rPr>
          <w:lang w:val="ru-RU"/>
        </w:rPr>
      </w:pPr>
      <w:r w:rsidRPr="00E2100C">
        <w:rPr>
          <w:rFonts w:ascii="Times New Roman" w:eastAsia="Times New Roman" w:hAnsi="Times New Roman"/>
          <w:color w:val="000000"/>
          <w:sz w:val="24"/>
          <w:lang w:val="ru-RU"/>
        </w:rPr>
        <w:t>Предметные результаты сформулированы по годам обучения на основе модульного построения содержания в соответствии с Приложением № 8 к Федеральному государственному образовательному стандарту начального общего образования, утверждённому приказом Министерства просвещения Российской Федерации.</w:t>
      </w:r>
    </w:p>
    <w:p w:rsidR="00DA7FBF" w:rsidRPr="00E2100C" w:rsidRDefault="004500EE">
      <w:pPr>
        <w:autoSpaceDE w:val="0"/>
        <w:autoSpaceDN w:val="0"/>
        <w:spacing w:before="190" w:after="0" w:line="262" w:lineRule="auto"/>
        <w:ind w:left="180" w:right="576"/>
        <w:rPr>
          <w:lang w:val="ru-RU"/>
        </w:rPr>
      </w:pPr>
      <w:r w:rsidRPr="00E2100C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</w:t>
      </w:r>
      <w:proofErr w:type="gramStart"/>
      <w:r w:rsidRPr="00E2100C">
        <w:rPr>
          <w:rFonts w:ascii="Times New Roman" w:eastAsia="Times New Roman" w:hAnsi="Times New Roman"/>
          <w:b/>
          <w:color w:val="000000"/>
          <w:sz w:val="24"/>
          <w:lang w:val="ru-RU"/>
        </w:rPr>
        <w:t>Графика»</w:t>
      </w:r>
      <w:r w:rsidRPr="00E2100C">
        <w:rPr>
          <w:lang w:val="ru-RU"/>
        </w:rPr>
        <w:br/>
      </w:r>
      <w:r w:rsidRPr="00E2100C">
        <w:rPr>
          <w:rFonts w:ascii="Times New Roman" w:eastAsia="Times New Roman" w:hAnsi="Times New Roman"/>
          <w:color w:val="000000"/>
          <w:sz w:val="24"/>
          <w:lang w:val="ru-RU"/>
        </w:rPr>
        <w:t>Осваивать</w:t>
      </w:r>
      <w:proofErr w:type="gramEnd"/>
      <w:r w:rsidRPr="00E2100C">
        <w:rPr>
          <w:rFonts w:ascii="Times New Roman" w:eastAsia="Times New Roman" w:hAnsi="Times New Roman"/>
          <w:color w:val="000000"/>
          <w:sz w:val="24"/>
          <w:lang w:val="ru-RU"/>
        </w:rPr>
        <w:t xml:space="preserve"> правила линейной и воздушной перспективы и применять их в своей практической</w:t>
      </w:r>
    </w:p>
    <w:p w:rsidR="00DA7FBF" w:rsidRPr="00E2100C" w:rsidRDefault="00DA7FBF">
      <w:pPr>
        <w:rPr>
          <w:lang w:val="ru-RU"/>
        </w:rPr>
        <w:sectPr w:rsidR="00DA7FBF" w:rsidRPr="00E2100C">
          <w:pgSz w:w="11900" w:h="16840"/>
          <w:pgMar w:top="298" w:right="668" w:bottom="438" w:left="666" w:header="720" w:footer="720" w:gutter="0"/>
          <w:cols w:space="720" w:equalWidth="0">
            <w:col w:w="10566" w:space="0"/>
          </w:cols>
          <w:docGrid w:linePitch="360"/>
        </w:sectPr>
      </w:pPr>
    </w:p>
    <w:p w:rsidR="00DA7FBF" w:rsidRPr="00E2100C" w:rsidRDefault="00DA7FBF">
      <w:pPr>
        <w:autoSpaceDE w:val="0"/>
        <w:autoSpaceDN w:val="0"/>
        <w:spacing w:after="66" w:line="220" w:lineRule="exact"/>
        <w:rPr>
          <w:lang w:val="ru-RU"/>
        </w:rPr>
      </w:pPr>
    </w:p>
    <w:p w:rsidR="00DA7FBF" w:rsidRPr="00E2100C" w:rsidRDefault="004500EE">
      <w:pPr>
        <w:autoSpaceDE w:val="0"/>
        <w:autoSpaceDN w:val="0"/>
        <w:spacing w:after="0" w:line="230" w:lineRule="auto"/>
        <w:rPr>
          <w:lang w:val="ru-RU"/>
        </w:rPr>
      </w:pPr>
      <w:r w:rsidRPr="00E2100C">
        <w:rPr>
          <w:rFonts w:ascii="Times New Roman" w:eastAsia="Times New Roman" w:hAnsi="Times New Roman"/>
          <w:color w:val="000000"/>
          <w:sz w:val="24"/>
          <w:lang w:val="ru-RU"/>
        </w:rPr>
        <w:t>творческой деятельности.</w:t>
      </w:r>
    </w:p>
    <w:p w:rsidR="00DA7FBF" w:rsidRPr="00E2100C" w:rsidRDefault="004500EE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E2100C">
        <w:rPr>
          <w:lang w:val="ru-RU"/>
        </w:rPr>
        <w:tab/>
      </w:r>
      <w:r w:rsidRPr="00E2100C">
        <w:rPr>
          <w:rFonts w:ascii="Times New Roman" w:eastAsia="Times New Roman" w:hAnsi="Times New Roman"/>
          <w:color w:val="000000"/>
          <w:sz w:val="24"/>
          <w:lang w:val="ru-RU"/>
        </w:rPr>
        <w:t>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DA7FBF" w:rsidRPr="00E2100C" w:rsidRDefault="004500EE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E2100C">
        <w:rPr>
          <w:rFonts w:ascii="Times New Roman" w:eastAsia="Times New Roman" w:hAnsi="Times New Roman"/>
          <w:color w:val="000000"/>
          <w:sz w:val="24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культурах; применять эти знания в изображении персонажей сказаний и легенд или просто представителей народов разных культур.</w:t>
      </w:r>
    </w:p>
    <w:p w:rsidR="00DA7FBF" w:rsidRPr="00E2100C" w:rsidRDefault="004500EE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E2100C">
        <w:rPr>
          <w:rFonts w:ascii="Times New Roman" w:eastAsia="Times New Roman" w:hAnsi="Times New Roman"/>
          <w:color w:val="000000"/>
          <w:sz w:val="24"/>
          <w:lang w:val="ru-RU"/>
        </w:rPr>
        <w:t>Создавать зарисовки памятников отечественной и мировой архитектуры.</w:t>
      </w:r>
    </w:p>
    <w:p w:rsidR="00DA7FBF" w:rsidRPr="00E2100C" w:rsidRDefault="004500EE">
      <w:pPr>
        <w:tabs>
          <w:tab w:val="left" w:pos="180"/>
        </w:tabs>
        <w:autoSpaceDE w:val="0"/>
        <w:autoSpaceDN w:val="0"/>
        <w:spacing w:before="190" w:after="0" w:line="271" w:lineRule="auto"/>
        <w:ind w:right="576"/>
        <w:rPr>
          <w:lang w:val="ru-RU"/>
        </w:rPr>
      </w:pPr>
      <w:r w:rsidRPr="00E2100C">
        <w:rPr>
          <w:lang w:val="ru-RU"/>
        </w:rPr>
        <w:tab/>
      </w:r>
      <w:r w:rsidRPr="00E2100C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</w:t>
      </w:r>
      <w:proofErr w:type="gramStart"/>
      <w:r w:rsidRPr="00E2100C">
        <w:rPr>
          <w:rFonts w:ascii="Times New Roman" w:eastAsia="Times New Roman" w:hAnsi="Times New Roman"/>
          <w:b/>
          <w:color w:val="000000"/>
          <w:sz w:val="24"/>
          <w:lang w:val="ru-RU"/>
        </w:rPr>
        <w:t>Живопись»</w:t>
      </w:r>
      <w:r w:rsidRPr="00E2100C">
        <w:rPr>
          <w:lang w:val="ru-RU"/>
        </w:rPr>
        <w:br/>
      </w:r>
      <w:r w:rsidRPr="00E2100C">
        <w:rPr>
          <w:lang w:val="ru-RU"/>
        </w:rPr>
        <w:tab/>
      </w:r>
      <w:proofErr w:type="gramEnd"/>
      <w:r w:rsidRPr="00E2100C">
        <w:rPr>
          <w:rFonts w:ascii="Times New Roman" w:eastAsia="Times New Roman" w:hAnsi="Times New Roman"/>
          <w:color w:val="000000"/>
          <w:sz w:val="24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DA7FBF" w:rsidRPr="00E2100C" w:rsidRDefault="004500EE">
      <w:pPr>
        <w:tabs>
          <w:tab w:val="left" w:pos="180"/>
        </w:tabs>
        <w:autoSpaceDE w:val="0"/>
        <w:autoSpaceDN w:val="0"/>
        <w:spacing w:before="72" w:after="0" w:line="262" w:lineRule="auto"/>
        <w:rPr>
          <w:lang w:val="ru-RU"/>
        </w:rPr>
      </w:pPr>
      <w:r w:rsidRPr="00E2100C">
        <w:rPr>
          <w:lang w:val="ru-RU"/>
        </w:rPr>
        <w:tab/>
      </w:r>
      <w:r w:rsidRPr="00E2100C">
        <w:rPr>
          <w:rFonts w:ascii="Times New Roman" w:eastAsia="Times New Roman" w:hAnsi="Times New Roman"/>
          <w:color w:val="000000"/>
          <w:sz w:val="24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DA7FBF" w:rsidRPr="00E2100C" w:rsidRDefault="004500EE">
      <w:pPr>
        <w:tabs>
          <w:tab w:val="left" w:pos="180"/>
        </w:tabs>
        <w:autoSpaceDE w:val="0"/>
        <w:autoSpaceDN w:val="0"/>
        <w:spacing w:before="70" w:after="0" w:line="271" w:lineRule="auto"/>
        <w:rPr>
          <w:lang w:val="ru-RU"/>
        </w:rPr>
      </w:pPr>
      <w:r w:rsidRPr="00E2100C">
        <w:rPr>
          <w:lang w:val="ru-RU"/>
        </w:rPr>
        <w:tab/>
      </w:r>
      <w:r w:rsidRPr="00E2100C">
        <w:rPr>
          <w:rFonts w:ascii="Times New Roman" w:eastAsia="Times New Roman" w:hAnsi="Times New Roman"/>
          <w:color w:val="000000"/>
          <w:sz w:val="24"/>
          <w:lang w:val="ru-RU"/>
        </w:rPr>
        <w:t xml:space="preserve"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 </w:t>
      </w:r>
      <w:r w:rsidRPr="00E2100C">
        <w:rPr>
          <w:lang w:val="ru-RU"/>
        </w:rPr>
        <w:tab/>
      </w:r>
      <w:r w:rsidRPr="00E2100C">
        <w:rPr>
          <w:rFonts w:ascii="Times New Roman" w:eastAsia="Times New Roman" w:hAnsi="Times New Roman"/>
          <w:color w:val="000000"/>
          <w:sz w:val="24"/>
          <w:lang w:val="ru-RU"/>
        </w:rPr>
        <w:t>Создавать двойной портрет (например, портрет матери и ребёнка).</w:t>
      </w:r>
    </w:p>
    <w:p w:rsidR="00DA7FBF" w:rsidRPr="00E2100C" w:rsidRDefault="004500EE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E2100C">
        <w:rPr>
          <w:rFonts w:ascii="Times New Roman" w:eastAsia="Times New Roman" w:hAnsi="Times New Roman"/>
          <w:color w:val="000000"/>
          <w:sz w:val="24"/>
          <w:lang w:val="ru-RU"/>
        </w:rPr>
        <w:t>Приобретать опыт создания композиции на тему «Древнерусский город».</w:t>
      </w:r>
    </w:p>
    <w:p w:rsidR="00DA7FBF" w:rsidRPr="00E2100C" w:rsidRDefault="004500EE">
      <w:pPr>
        <w:autoSpaceDE w:val="0"/>
        <w:autoSpaceDN w:val="0"/>
        <w:spacing w:before="70" w:after="0"/>
        <w:ind w:right="144" w:firstLine="180"/>
        <w:rPr>
          <w:lang w:val="ru-RU"/>
        </w:rPr>
      </w:pPr>
      <w:r w:rsidRPr="00E2100C">
        <w:rPr>
          <w:rFonts w:ascii="Times New Roman" w:eastAsia="Times New Roman" w:hAnsi="Times New Roman"/>
          <w:color w:val="000000"/>
          <w:sz w:val="24"/>
          <w:lang w:val="ru-RU"/>
        </w:rPr>
        <w:t xml:space="preserve"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</w:t>
      </w:r>
      <w:r w:rsidRPr="00E2100C">
        <w:rPr>
          <w:lang w:val="ru-RU"/>
        </w:rPr>
        <w:br/>
      </w:r>
      <w:r w:rsidRPr="00E2100C">
        <w:rPr>
          <w:rFonts w:ascii="Times New Roman" w:eastAsia="Times New Roman" w:hAnsi="Times New Roman"/>
          <w:color w:val="000000"/>
          <w:sz w:val="24"/>
          <w:lang w:val="ru-RU"/>
        </w:rPr>
        <w:t>национальной культуры.</w:t>
      </w:r>
    </w:p>
    <w:p w:rsidR="00DA7FBF" w:rsidRPr="00E2100C" w:rsidRDefault="004500EE">
      <w:pPr>
        <w:tabs>
          <w:tab w:val="left" w:pos="180"/>
        </w:tabs>
        <w:autoSpaceDE w:val="0"/>
        <w:autoSpaceDN w:val="0"/>
        <w:spacing w:before="190" w:after="0"/>
        <w:rPr>
          <w:lang w:val="ru-RU"/>
        </w:rPr>
      </w:pPr>
      <w:r w:rsidRPr="00E2100C">
        <w:rPr>
          <w:lang w:val="ru-RU"/>
        </w:rPr>
        <w:tab/>
      </w:r>
      <w:r w:rsidRPr="00E2100C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</w:t>
      </w:r>
      <w:proofErr w:type="gramStart"/>
      <w:r w:rsidRPr="00E2100C">
        <w:rPr>
          <w:rFonts w:ascii="Times New Roman" w:eastAsia="Times New Roman" w:hAnsi="Times New Roman"/>
          <w:b/>
          <w:color w:val="000000"/>
          <w:sz w:val="24"/>
          <w:lang w:val="ru-RU"/>
        </w:rPr>
        <w:t>Скульптура»</w:t>
      </w:r>
      <w:r w:rsidRPr="00E2100C">
        <w:rPr>
          <w:lang w:val="ru-RU"/>
        </w:rPr>
        <w:br/>
      </w:r>
      <w:r w:rsidRPr="00E2100C">
        <w:rPr>
          <w:lang w:val="ru-RU"/>
        </w:rPr>
        <w:tab/>
      </w:r>
      <w:proofErr w:type="gramEnd"/>
      <w:r w:rsidRPr="00E2100C">
        <w:rPr>
          <w:rFonts w:ascii="Times New Roman" w:eastAsia="Times New Roman" w:hAnsi="Times New Roman"/>
          <w:color w:val="000000"/>
          <w:sz w:val="24"/>
          <w:lang w:val="ru-RU"/>
        </w:rPr>
        <w:t>Лепка из пластилина эскиза памятника выбранному герою или участие в коллективной разработке проекта макета мемориального комплекса (работа выполняется после освоения собранного материала о мемориальных комплексах, существующих в нашей стране).</w:t>
      </w:r>
    </w:p>
    <w:p w:rsidR="00DA7FBF" w:rsidRPr="00E2100C" w:rsidRDefault="004500EE">
      <w:pPr>
        <w:tabs>
          <w:tab w:val="left" w:pos="180"/>
        </w:tabs>
        <w:autoSpaceDE w:val="0"/>
        <w:autoSpaceDN w:val="0"/>
        <w:spacing w:before="190" w:after="0" w:line="281" w:lineRule="auto"/>
        <w:rPr>
          <w:lang w:val="ru-RU"/>
        </w:rPr>
      </w:pPr>
      <w:r w:rsidRPr="00E2100C">
        <w:rPr>
          <w:lang w:val="ru-RU"/>
        </w:rPr>
        <w:tab/>
      </w:r>
      <w:r w:rsidRPr="00E2100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«Декоративно-прикладное </w:t>
      </w:r>
      <w:proofErr w:type="gramStart"/>
      <w:r w:rsidRPr="00E2100C">
        <w:rPr>
          <w:rFonts w:ascii="Times New Roman" w:eastAsia="Times New Roman" w:hAnsi="Times New Roman"/>
          <w:b/>
          <w:color w:val="000000"/>
          <w:sz w:val="24"/>
          <w:lang w:val="ru-RU"/>
        </w:rPr>
        <w:t>искусство»</w:t>
      </w:r>
      <w:r w:rsidRPr="00E2100C">
        <w:rPr>
          <w:lang w:val="ru-RU"/>
        </w:rPr>
        <w:br/>
      </w:r>
      <w:r w:rsidRPr="00E2100C">
        <w:rPr>
          <w:lang w:val="ru-RU"/>
        </w:rPr>
        <w:tab/>
      </w:r>
      <w:proofErr w:type="gramEnd"/>
      <w:r w:rsidRPr="00E2100C">
        <w:rPr>
          <w:rFonts w:ascii="Times New Roman" w:eastAsia="Times New Roman" w:hAnsi="Times New Roman"/>
          <w:color w:val="000000"/>
          <w:sz w:val="24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мотивов);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DA7FBF" w:rsidRPr="00E2100C" w:rsidRDefault="004500EE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E2100C">
        <w:rPr>
          <w:rFonts w:ascii="Times New Roman" w:eastAsia="Times New Roman" w:hAnsi="Times New Roman"/>
          <w:color w:val="000000"/>
          <w:sz w:val="24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DA7FBF" w:rsidRPr="00E2100C" w:rsidRDefault="004500EE">
      <w:pPr>
        <w:autoSpaceDE w:val="0"/>
        <w:autoSpaceDN w:val="0"/>
        <w:spacing w:before="72" w:after="0" w:line="271" w:lineRule="auto"/>
        <w:ind w:right="432" w:firstLine="180"/>
        <w:rPr>
          <w:lang w:val="ru-RU"/>
        </w:rPr>
      </w:pPr>
      <w:r w:rsidRPr="00E2100C">
        <w:rPr>
          <w:rFonts w:ascii="Times New Roman" w:eastAsia="Times New Roman" w:hAnsi="Times New Roman"/>
          <w:color w:val="000000"/>
          <w:sz w:val="24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DA7FBF" w:rsidRPr="00E2100C" w:rsidRDefault="004500EE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E2100C">
        <w:rPr>
          <w:lang w:val="ru-RU"/>
        </w:rPr>
        <w:tab/>
      </w:r>
      <w:r w:rsidRPr="00E2100C">
        <w:rPr>
          <w:rFonts w:ascii="Times New Roman" w:eastAsia="Times New Roman" w:hAnsi="Times New Roman"/>
          <w:color w:val="000000"/>
          <w:sz w:val="24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:rsidR="00DA7FBF" w:rsidRPr="00E2100C" w:rsidRDefault="004500EE">
      <w:pPr>
        <w:tabs>
          <w:tab w:val="left" w:pos="180"/>
        </w:tabs>
        <w:autoSpaceDE w:val="0"/>
        <w:autoSpaceDN w:val="0"/>
        <w:spacing w:before="190" w:after="0" w:line="271" w:lineRule="auto"/>
        <w:ind w:right="576"/>
        <w:rPr>
          <w:lang w:val="ru-RU"/>
        </w:rPr>
      </w:pPr>
      <w:r w:rsidRPr="00E2100C">
        <w:rPr>
          <w:lang w:val="ru-RU"/>
        </w:rPr>
        <w:tab/>
      </w:r>
      <w:r w:rsidRPr="00E2100C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</w:t>
      </w:r>
      <w:proofErr w:type="gramStart"/>
      <w:r w:rsidRPr="00E2100C">
        <w:rPr>
          <w:rFonts w:ascii="Times New Roman" w:eastAsia="Times New Roman" w:hAnsi="Times New Roman"/>
          <w:b/>
          <w:color w:val="000000"/>
          <w:sz w:val="24"/>
          <w:lang w:val="ru-RU"/>
        </w:rPr>
        <w:t>Архитектура»</w:t>
      </w:r>
      <w:r w:rsidRPr="00E2100C">
        <w:rPr>
          <w:lang w:val="ru-RU"/>
        </w:rPr>
        <w:br/>
      </w:r>
      <w:r w:rsidRPr="00E2100C">
        <w:rPr>
          <w:lang w:val="ru-RU"/>
        </w:rPr>
        <w:tab/>
      </w:r>
      <w:proofErr w:type="gramEnd"/>
      <w:r w:rsidRPr="00E2100C">
        <w:rPr>
          <w:rFonts w:ascii="Times New Roman" w:eastAsia="Times New Roman" w:hAnsi="Times New Roman"/>
          <w:color w:val="000000"/>
          <w:sz w:val="24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DA7FBF" w:rsidRPr="00E2100C" w:rsidRDefault="004500EE">
      <w:pPr>
        <w:autoSpaceDE w:val="0"/>
        <w:autoSpaceDN w:val="0"/>
        <w:spacing w:before="70" w:after="0"/>
        <w:ind w:right="144" w:firstLine="180"/>
        <w:rPr>
          <w:lang w:val="ru-RU"/>
        </w:rPr>
      </w:pPr>
      <w:r w:rsidRPr="00E2100C">
        <w:rPr>
          <w:rFonts w:ascii="Times New Roman" w:eastAsia="Times New Roman" w:hAnsi="Times New Roman"/>
          <w:color w:val="000000"/>
          <w:sz w:val="24"/>
          <w:lang w:val="ru-RU"/>
        </w:rPr>
        <w:t>Познакомиться с конструкцией избы — традиционного деревянного жилого дома — и надворных построек; уметь строить из бумаги или изображать конструкцию избы; понимать и уметь объяснять тесную связь декора (украшений) избы с функциональным значением тех же деталей: единство красоты и пользы.</w:t>
      </w:r>
    </w:p>
    <w:p w:rsidR="00DA7FBF" w:rsidRPr="00E2100C" w:rsidRDefault="004500EE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E2100C">
        <w:rPr>
          <w:rFonts w:ascii="Times New Roman" w:eastAsia="Times New Roman" w:hAnsi="Times New Roman"/>
          <w:color w:val="000000"/>
          <w:sz w:val="24"/>
          <w:lang w:val="ru-RU"/>
        </w:rPr>
        <w:t>Иметь представления о конструктивных особенностях переносного жилища — юрты.</w:t>
      </w:r>
    </w:p>
    <w:p w:rsidR="00DA7FBF" w:rsidRPr="00E2100C" w:rsidRDefault="00DA7FBF">
      <w:pPr>
        <w:rPr>
          <w:lang w:val="ru-RU"/>
        </w:rPr>
        <w:sectPr w:rsidR="00DA7FBF" w:rsidRPr="00E2100C">
          <w:pgSz w:w="11900" w:h="16840"/>
          <w:pgMar w:top="286" w:right="672" w:bottom="368" w:left="666" w:header="720" w:footer="720" w:gutter="0"/>
          <w:cols w:space="720" w:equalWidth="0">
            <w:col w:w="10562" w:space="0"/>
          </w:cols>
          <w:docGrid w:linePitch="360"/>
        </w:sectPr>
      </w:pPr>
    </w:p>
    <w:p w:rsidR="00DA7FBF" w:rsidRPr="00E2100C" w:rsidRDefault="00DA7FBF">
      <w:pPr>
        <w:autoSpaceDE w:val="0"/>
        <w:autoSpaceDN w:val="0"/>
        <w:spacing w:after="78" w:line="220" w:lineRule="exact"/>
        <w:rPr>
          <w:lang w:val="ru-RU"/>
        </w:rPr>
      </w:pPr>
    </w:p>
    <w:p w:rsidR="00DA7FBF" w:rsidRPr="00E2100C" w:rsidRDefault="004500EE">
      <w:pPr>
        <w:autoSpaceDE w:val="0"/>
        <w:autoSpaceDN w:val="0"/>
        <w:spacing w:after="0"/>
        <w:ind w:right="576" w:firstLine="180"/>
        <w:rPr>
          <w:lang w:val="ru-RU"/>
        </w:rPr>
      </w:pPr>
      <w:r w:rsidRPr="00E2100C">
        <w:rPr>
          <w:rFonts w:ascii="Times New Roman" w:eastAsia="Times New Roman" w:hAnsi="Times New Roman"/>
          <w:color w:val="000000"/>
          <w:sz w:val="24"/>
          <w:lang w:val="ru-RU"/>
        </w:rPr>
        <w:t>Иметь знания, уметь объяснять и изображать традиционную конструкцию здания каменного древнерусского храма; знать примеры наиболее значительных древнерусских соборов и где они находятся; иметь представление о красоте и конструктивных особенностях памятников русского деревянного зодчества.</w:t>
      </w:r>
    </w:p>
    <w:p w:rsidR="00DA7FBF" w:rsidRPr="00E2100C" w:rsidRDefault="004500EE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E2100C">
        <w:rPr>
          <w:lang w:val="ru-RU"/>
        </w:rPr>
        <w:tab/>
      </w:r>
      <w:r w:rsidRPr="00E2100C">
        <w:rPr>
          <w:rFonts w:ascii="Times New Roman" w:eastAsia="Times New Roman" w:hAnsi="Times New Roman"/>
          <w:color w:val="000000"/>
          <w:sz w:val="24"/>
          <w:lang w:val="ru-RU"/>
        </w:rPr>
        <w:t>Иметь представления об устройстве и красоте древнерусского города, его архитектурном устройстве и жизни в нём людей.</w:t>
      </w:r>
    </w:p>
    <w:p w:rsidR="00DA7FBF" w:rsidRPr="00E2100C" w:rsidRDefault="004500EE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E2100C">
        <w:rPr>
          <w:lang w:val="ru-RU"/>
        </w:rPr>
        <w:tab/>
      </w:r>
      <w:r w:rsidRPr="00E2100C">
        <w:rPr>
          <w:rFonts w:ascii="Times New Roman" w:eastAsia="Times New Roman" w:hAnsi="Times New Roman"/>
          <w:color w:val="000000"/>
          <w:sz w:val="24"/>
          <w:lang w:val="ru-RU"/>
        </w:rPr>
        <w:t>Знать основные конструктивные черты древнегреческого храма, уметь его изобразить; иметь общее, целостное образное представление о древнегреческой культуре.</w:t>
      </w:r>
    </w:p>
    <w:p w:rsidR="00DA7FBF" w:rsidRPr="00E2100C" w:rsidRDefault="004500EE">
      <w:pPr>
        <w:autoSpaceDE w:val="0"/>
        <w:autoSpaceDN w:val="0"/>
        <w:spacing w:before="70" w:after="0" w:line="271" w:lineRule="auto"/>
        <w:ind w:right="432" w:firstLine="180"/>
        <w:rPr>
          <w:lang w:val="ru-RU"/>
        </w:rPr>
      </w:pPr>
      <w:r w:rsidRPr="00E2100C">
        <w:rPr>
          <w:rFonts w:ascii="Times New Roman" w:eastAsia="Times New Roman" w:hAnsi="Times New Roman"/>
          <w:color w:val="000000"/>
          <w:sz w:val="24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мечеть; уметь изображать их.</w:t>
      </w:r>
    </w:p>
    <w:p w:rsidR="00DA7FBF" w:rsidRPr="00E2100C" w:rsidRDefault="004500EE">
      <w:pPr>
        <w:tabs>
          <w:tab w:val="left" w:pos="180"/>
        </w:tabs>
        <w:autoSpaceDE w:val="0"/>
        <w:autoSpaceDN w:val="0"/>
        <w:spacing w:before="72" w:after="0" w:line="262" w:lineRule="auto"/>
        <w:ind w:right="288"/>
        <w:rPr>
          <w:lang w:val="ru-RU"/>
        </w:rPr>
      </w:pPr>
      <w:r w:rsidRPr="00E2100C">
        <w:rPr>
          <w:lang w:val="ru-RU"/>
        </w:rPr>
        <w:tab/>
      </w:r>
      <w:r w:rsidRPr="00E2100C">
        <w:rPr>
          <w:rFonts w:ascii="Times New Roman" w:eastAsia="Times New Roman" w:hAnsi="Times New Roman"/>
          <w:color w:val="000000"/>
          <w:sz w:val="24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DA7FBF" w:rsidRPr="00E2100C" w:rsidRDefault="004500EE">
      <w:pPr>
        <w:tabs>
          <w:tab w:val="left" w:pos="180"/>
        </w:tabs>
        <w:autoSpaceDE w:val="0"/>
        <w:autoSpaceDN w:val="0"/>
        <w:spacing w:before="190" w:after="0" w:line="281" w:lineRule="auto"/>
        <w:ind w:right="432"/>
        <w:rPr>
          <w:lang w:val="ru-RU"/>
        </w:rPr>
      </w:pPr>
      <w:r w:rsidRPr="00E2100C">
        <w:rPr>
          <w:lang w:val="ru-RU"/>
        </w:rPr>
        <w:tab/>
      </w:r>
      <w:r w:rsidRPr="00E2100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«Восприятие произведений </w:t>
      </w:r>
      <w:proofErr w:type="gramStart"/>
      <w:r w:rsidRPr="00E2100C">
        <w:rPr>
          <w:rFonts w:ascii="Times New Roman" w:eastAsia="Times New Roman" w:hAnsi="Times New Roman"/>
          <w:b/>
          <w:color w:val="000000"/>
          <w:sz w:val="24"/>
          <w:lang w:val="ru-RU"/>
        </w:rPr>
        <w:t>искусства»</w:t>
      </w:r>
      <w:r w:rsidRPr="00E2100C">
        <w:rPr>
          <w:lang w:val="ru-RU"/>
        </w:rPr>
        <w:br/>
      </w:r>
      <w:r w:rsidRPr="00E2100C">
        <w:rPr>
          <w:lang w:val="ru-RU"/>
        </w:rPr>
        <w:tab/>
      </w:r>
      <w:proofErr w:type="gramEnd"/>
      <w:r w:rsidRPr="00E2100C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</w:t>
      </w:r>
      <w:proofErr w:type="spellStart"/>
      <w:r w:rsidRPr="00E2100C">
        <w:rPr>
          <w:rFonts w:ascii="Times New Roman" w:eastAsia="Times New Roman" w:hAnsi="Times New Roman"/>
          <w:color w:val="000000"/>
          <w:sz w:val="24"/>
          <w:lang w:val="ru-RU"/>
        </w:rPr>
        <w:t>Кустодиева</w:t>
      </w:r>
      <w:proofErr w:type="spellEnd"/>
      <w:r w:rsidRPr="00E2100C">
        <w:rPr>
          <w:rFonts w:ascii="Times New Roman" w:eastAsia="Times New Roman" w:hAnsi="Times New Roman"/>
          <w:color w:val="000000"/>
          <w:sz w:val="24"/>
          <w:lang w:val="ru-RU"/>
        </w:rPr>
        <w:t xml:space="preserve">, В. И. Сурикова, К. А. Коровина, А. Г. Венецианова, А. П. Рябушкина, И. Я. </w:t>
      </w:r>
      <w:proofErr w:type="spellStart"/>
      <w:r w:rsidRPr="00E2100C">
        <w:rPr>
          <w:rFonts w:ascii="Times New Roman" w:eastAsia="Times New Roman" w:hAnsi="Times New Roman"/>
          <w:color w:val="000000"/>
          <w:sz w:val="24"/>
          <w:lang w:val="ru-RU"/>
        </w:rPr>
        <w:t>Билибина</w:t>
      </w:r>
      <w:proofErr w:type="spellEnd"/>
      <w:r w:rsidRPr="00E2100C">
        <w:rPr>
          <w:rFonts w:ascii="Times New Roman" w:eastAsia="Times New Roman" w:hAnsi="Times New Roman"/>
          <w:color w:val="000000"/>
          <w:sz w:val="24"/>
          <w:lang w:val="ru-RU"/>
        </w:rPr>
        <w:t xml:space="preserve"> и других по выбору учителя).</w:t>
      </w:r>
    </w:p>
    <w:p w:rsidR="00DA7FBF" w:rsidRPr="00E2100C" w:rsidRDefault="004500EE">
      <w:pPr>
        <w:autoSpaceDE w:val="0"/>
        <w:autoSpaceDN w:val="0"/>
        <w:spacing w:before="70" w:after="0"/>
        <w:ind w:right="864" w:firstLine="180"/>
        <w:rPr>
          <w:lang w:val="ru-RU"/>
        </w:rPr>
      </w:pPr>
      <w:r w:rsidRPr="00E2100C">
        <w:rPr>
          <w:rFonts w:ascii="Times New Roman" w:eastAsia="Times New Roman" w:hAnsi="Times New Roman"/>
          <w:color w:val="000000"/>
          <w:sz w:val="24"/>
          <w:lang w:val="ru-RU"/>
        </w:rPr>
        <w:t xml:space="preserve">Иметь образные представления о каменном древнерусском зодчестве (Московский Кремль, Новгородский детинец, Псковский </w:t>
      </w:r>
      <w:proofErr w:type="spellStart"/>
      <w:r w:rsidRPr="00E2100C">
        <w:rPr>
          <w:rFonts w:ascii="Times New Roman" w:eastAsia="Times New Roman" w:hAnsi="Times New Roman"/>
          <w:color w:val="000000"/>
          <w:sz w:val="24"/>
          <w:lang w:val="ru-RU"/>
        </w:rPr>
        <w:t>кром</w:t>
      </w:r>
      <w:proofErr w:type="spellEnd"/>
      <w:r w:rsidRPr="00E2100C">
        <w:rPr>
          <w:rFonts w:ascii="Times New Roman" w:eastAsia="Times New Roman" w:hAnsi="Times New Roman"/>
          <w:color w:val="000000"/>
          <w:sz w:val="24"/>
          <w:lang w:val="ru-RU"/>
        </w:rPr>
        <w:t>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DA7FBF" w:rsidRPr="00E2100C" w:rsidRDefault="004500EE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E2100C">
        <w:rPr>
          <w:lang w:val="ru-RU"/>
        </w:rPr>
        <w:tab/>
      </w:r>
      <w:r w:rsidRPr="00E2100C">
        <w:rPr>
          <w:rFonts w:ascii="Times New Roman" w:eastAsia="Times New Roman" w:hAnsi="Times New Roman"/>
          <w:color w:val="000000"/>
          <w:sz w:val="24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DA7FBF" w:rsidRPr="00E2100C" w:rsidRDefault="004500EE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E2100C">
        <w:rPr>
          <w:lang w:val="ru-RU"/>
        </w:rPr>
        <w:tab/>
      </w:r>
      <w:r w:rsidRPr="00E2100C">
        <w:rPr>
          <w:rFonts w:ascii="Times New Roman" w:eastAsia="Times New Roman" w:hAnsi="Times New Roman"/>
          <w:color w:val="000000"/>
          <w:sz w:val="24"/>
          <w:lang w:val="ru-RU"/>
        </w:rPr>
        <w:t xml:space="preserve">Уметь называть и объяснять содержание памятника К. Минину и Д. Пожарскому скульптора И. П. </w:t>
      </w:r>
      <w:proofErr w:type="spellStart"/>
      <w:r w:rsidRPr="00E2100C">
        <w:rPr>
          <w:rFonts w:ascii="Times New Roman" w:eastAsia="Times New Roman" w:hAnsi="Times New Roman"/>
          <w:color w:val="000000"/>
          <w:sz w:val="24"/>
          <w:lang w:val="ru-RU"/>
        </w:rPr>
        <w:t>Мартоса</w:t>
      </w:r>
      <w:proofErr w:type="spellEnd"/>
      <w:r w:rsidRPr="00E2100C">
        <w:rPr>
          <w:rFonts w:ascii="Times New Roman" w:eastAsia="Times New Roman" w:hAnsi="Times New Roman"/>
          <w:color w:val="000000"/>
          <w:sz w:val="24"/>
          <w:lang w:val="ru-RU"/>
        </w:rPr>
        <w:t xml:space="preserve"> в Москве.</w:t>
      </w:r>
    </w:p>
    <w:p w:rsidR="00DA7FBF" w:rsidRPr="00E2100C" w:rsidRDefault="004500EE">
      <w:pPr>
        <w:autoSpaceDE w:val="0"/>
        <w:autoSpaceDN w:val="0"/>
        <w:spacing w:before="70" w:after="0" w:line="281" w:lineRule="auto"/>
        <w:ind w:right="288" w:firstLine="180"/>
        <w:rPr>
          <w:lang w:val="ru-RU"/>
        </w:rPr>
      </w:pPr>
      <w:r w:rsidRPr="00E2100C">
        <w:rPr>
          <w:rFonts w:ascii="Times New Roman" w:eastAsia="Times New Roman" w:hAnsi="Times New Roman"/>
          <w:color w:val="000000"/>
          <w:sz w:val="24"/>
          <w:lang w:val="ru-RU"/>
        </w:rPr>
        <w:t xml:space="preserve"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</w:t>
      </w:r>
      <w:proofErr w:type="spellStart"/>
      <w:proofErr w:type="gramStart"/>
      <w:r w:rsidRPr="00E2100C">
        <w:rPr>
          <w:rFonts w:ascii="Times New Roman" w:eastAsia="Times New Roman" w:hAnsi="Times New Roman"/>
          <w:color w:val="000000"/>
          <w:sz w:val="24"/>
          <w:lang w:val="ru-RU"/>
        </w:rPr>
        <w:t>кургане;«</w:t>
      </w:r>
      <w:proofErr w:type="gramEnd"/>
      <w:r w:rsidRPr="00E2100C">
        <w:rPr>
          <w:rFonts w:ascii="Times New Roman" w:eastAsia="Times New Roman" w:hAnsi="Times New Roman"/>
          <w:color w:val="000000"/>
          <w:sz w:val="24"/>
          <w:lang w:val="ru-RU"/>
        </w:rPr>
        <w:t>Воин-освободитель</w:t>
      </w:r>
      <w:proofErr w:type="spellEnd"/>
      <w:r w:rsidRPr="00E2100C">
        <w:rPr>
          <w:rFonts w:ascii="Times New Roman" w:eastAsia="Times New Roman" w:hAnsi="Times New Roman"/>
          <w:color w:val="000000"/>
          <w:sz w:val="24"/>
          <w:lang w:val="ru-RU"/>
        </w:rPr>
        <w:t xml:space="preserve">» в берлинском </w:t>
      </w:r>
      <w:proofErr w:type="spellStart"/>
      <w:r w:rsidRPr="00E2100C">
        <w:rPr>
          <w:rFonts w:ascii="Times New Roman" w:eastAsia="Times New Roman" w:hAnsi="Times New Roman"/>
          <w:color w:val="000000"/>
          <w:sz w:val="24"/>
          <w:lang w:val="ru-RU"/>
        </w:rPr>
        <w:t>Трептов</w:t>
      </w:r>
      <w:proofErr w:type="spellEnd"/>
      <w:r w:rsidRPr="00E2100C">
        <w:rPr>
          <w:rFonts w:ascii="Times New Roman" w:eastAsia="Times New Roman" w:hAnsi="Times New Roman"/>
          <w:color w:val="000000"/>
          <w:sz w:val="24"/>
          <w:lang w:val="ru-RU"/>
        </w:rPr>
        <w:t>-парке; Пискарёвский мемориал в Санкт-Петербурге и другие по выбору учителя); знать о правилах поведения при посещении мемориальных памятников.</w:t>
      </w:r>
    </w:p>
    <w:p w:rsidR="00DA7FBF" w:rsidRPr="00E2100C" w:rsidRDefault="004500EE">
      <w:pPr>
        <w:autoSpaceDE w:val="0"/>
        <w:autoSpaceDN w:val="0"/>
        <w:spacing w:before="72" w:after="0" w:line="271" w:lineRule="auto"/>
        <w:ind w:right="432" w:firstLine="180"/>
        <w:rPr>
          <w:lang w:val="ru-RU"/>
        </w:rPr>
      </w:pPr>
      <w:r w:rsidRPr="00E2100C">
        <w:rPr>
          <w:rFonts w:ascii="Times New Roman" w:eastAsia="Times New Roman" w:hAnsi="Times New Roman"/>
          <w:color w:val="000000"/>
          <w:sz w:val="24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Востока; уметь обсуждать эти произведения.</w:t>
      </w:r>
    </w:p>
    <w:p w:rsidR="00DA7FBF" w:rsidRPr="00E2100C" w:rsidRDefault="004500EE">
      <w:pPr>
        <w:autoSpaceDE w:val="0"/>
        <w:autoSpaceDN w:val="0"/>
        <w:spacing w:before="70" w:after="0" w:line="271" w:lineRule="auto"/>
        <w:ind w:right="288" w:firstLine="180"/>
        <w:rPr>
          <w:lang w:val="ru-RU"/>
        </w:rPr>
      </w:pPr>
      <w:r w:rsidRPr="00E2100C">
        <w:rPr>
          <w:rFonts w:ascii="Times New Roman" w:eastAsia="Times New Roman" w:hAnsi="Times New Roman"/>
          <w:color w:val="000000"/>
          <w:sz w:val="24"/>
          <w:lang w:val="ru-RU"/>
        </w:rPr>
        <w:t>Узнавать, различать общий вид и представлять основные компоненты конструкции готических (романских) соборов; знать особенности архитектурного устройства мусульманских мечетей; иметь представление об архитектурном своеобразии здания буддийской пагоды.</w:t>
      </w:r>
    </w:p>
    <w:p w:rsidR="00DA7FBF" w:rsidRPr="00E2100C" w:rsidRDefault="004500EE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E2100C">
        <w:rPr>
          <w:lang w:val="ru-RU"/>
        </w:rPr>
        <w:tab/>
      </w:r>
      <w:r w:rsidRPr="00E2100C">
        <w:rPr>
          <w:rFonts w:ascii="Times New Roman" w:eastAsia="Times New Roman" w:hAnsi="Times New Roman"/>
          <w:color w:val="000000"/>
          <w:sz w:val="24"/>
          <w:lang w:val="ru-RU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DA7FBF" w:rsidRPr="00E2100C" w:rsidRDefault="004500EE">
      <w:pPr>
        <w:tabs>
          <w:tab w:val="left" w:pos="180"/>
        </w:tabs>
        <w:autoSpaceDE w:val="0"/>
        <w:autoSpaceDN w:val="0"/>
        <w:spacing w:before="190" w:after="0"/>
        <w:ind w:right="144"/>
        <w:rPr>
          <w:lang w:val="ru-RU"/>
        </w:rPr>
      </w:pPr>
      <w:r w:rsidRPr="00E2100C">
        <w:rPr>
          <w:lang w:val="ru-RU"/>
        </w:rPr>
        <w:tab/>
      </w:r>
      <w:r w:rsidRPr="00E2100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«Азбука цифровой </w:t>
      </w:r>
      <w:proofErr w:type="gramStart"/>
      <w:r w:rsidRPr="00E2100C">
        <w:rPr>
          <w:rFonts w:ascii="Times New Roman" w:eastAsia="Times New Roman" w:hAnsi="Times New Roman"/>
          <w:b/>
          <w:color w:val="000000"/>
          <w:sz w:val="24"/>
          <w:lang w:val="ru-RU"/>
        </w:rPr>
        <w:t>графики»</w:t>
      </w:r>
      <w:r w:rsidRPr="00E2100C">
        <w:rPr>
          <w:lang w:val="ru-RU"/>
        </w:rPr>
        <w:br/>
      </w:r>
      <w:r w:rsidRPr="00E2100C">
        <w:rPr>
          <w:lang w:val="ru-RU"/>
        </w:rPr>
        <w:tab/>
      </w:r>
      <w:proofErr w:type="gramEnd"/>
      <w:r w:rsidRPr="00E2100C">
        <w:rPr>
          <w:rFonts w:ascii="Times New Roman" w:eastAsia="Times New Roman" w:hAnsi="Times New Roman"/>
          <w:color w:val="000000"/>
          <w:sz w:val="24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eastAsia="Times New Roman" w:hAnsi="Times New Roman"/>
          <w:color w:val="000000"/>
          <w:sz w:val="24"/>
        </w:rPr>
        <w:t>Paint</w:t>
      </w:r>
      <w:r w:rsidRPr="00E2100C">
        <w:rPr>
          <w:rFonts w:ascii="Times New Roman" w:eastAsia="Times New Roman" w:hAnsi="Times New Roman"/>
          <w:color w:val="000000"/>
          <w:sz w:val="24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DA7FBF" w:rsidRPr="00E2100C" w:rsidRDefault="004500EE">
      <w:pPr>
        <w:autoSpaceDE w:val="0"/>
        <w:autoSpaceDN w:val="0"/>
        <w:spacing w:before="70" w:after="0" w:line="271" w:lineRule="auto"/>
        <w:ind w:right="576" w:firstLine="180"/>
        <w:rPr>
          <w:lang w:val="ru-RU"/>
        </w:rPr>
      </w:pPr>
      <w:r w:rsidRPr="00E2100C">
        <w:rPr>
          <w:rFonts w:ascii="Times New Roman" w:eastAsia="Times New Roman" w:hAnsi="Times New Roman"/>
          <w:color w:val="000000"/>
          <w:sz w:val="24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DA7FBF" w:rsidRPr="00E2100C" w:rsidRDefault="00DA7FBF">
      <w:pPr>
        <w:rPr>
          <w:lang w:val="ru-RU"/>
        </w:rPr>
        <w:sectPr w:rsidR="00DA7FBF" w:rsidRPr="00E2100C">
          <w:pgSz w:w="11900" w:h="16840"/>
          <w:pgMar w:top="298" w:right="646" w:bottom="308" w:left="666" w:header="720" w:footer="720" w:gutter="0"/>
          <w:cols w:space="720" w:equalWidth="0">
            <w:col w:w="10588" w:space="0"/>
          </w:cols>
          <w:docGrid w:linePitch="360"/>
        </w:sectPr>
      </w:pPr>
    </w:p>
    <w:p w:rsidR="00DA7FBF" w:rsidRPr="00E2100C" w:rsidRDefault="00DA7FBF">
      <w:pPr>
        <w:autoSpaceDE w:val="0"/>
        <w:autoSpaceDN w:val="0"/>
        <w:spacing w:after="78" w:line="220" w:lineRule="exact"/>
        <w:rPr>
          <w:lang w:val="ru-RU"/>
        </w:rPr>
      </w:pPr>
    </w:p>
    <w:p w:rsidR="00DA7FBF" w:rsidRPr="00E2100C" w:rsidRDefault="004500EE">
      <w:pPr>
        <w:tabs>
          <w:tab w:val="left" w:pos="180"/>
        </w:tabs>
        <w:autoSpaceDE w:val="0"/>
        <w:autoSpaceDN w:val="0"/>
        <w:spacing w:after="0" w:line="262" w:lineRule="auto"/>
        <w:ind w:right="288"/>
        <w:rPr>
          <w:lang w:val="ru-RU"/>
        </w:rPr>
      </w:pPr>
      <w:r w:rsidRPr="00E2100C">
        <w:rPr>
          <w:lang w:val="ru-RU"/>
        </w:rPr>
        <w:tab/>
      </w:r>
      <w:r w:rsidRPr="00E2100C">
        <w:rPr>
          <w:rFonts w:ascii="Times New Roman" w:eastAsia="Times New Roman" w:hAnsi="Times New Roman"/>
          <w:color w:val="000000"/>
          <w:sz w:val="24"/>
          <w:lang w:val="ru-RU"/>
        </w:rPr>
        <w:t>Использовать поисковую систему для знакомства с разными видами деревянного дома на основе избы и традициями и её украшений.</w:t>
      </w:r>
    </w:p>
    <w:p w:rsidR="00DA7FBF" w:rsidRPr="00E2100C" w:rsidRDefault="004500EE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E2100C">
        <w:rPr>
          <w:rFonts w:ascii="Times New Roman" w:eastAsia="Times New Roman" w:hAnsi="Times New Roman"/>
          <w:color w:val="000000"/>
          <w:sz w:val="24"/>
          <w:lang w:val="ru-RU"/>
        </w:rPr>
        <w:t>Осваивать строение юрты, моделируя её конструкцию в графическом редакторе с помощью инструментов геометрических фигур, находить в поисковой системе разнообразные модели юрты, её украшения, внешний и внутренний вид юрты.</w:t>
      </w:r>
    </w:p>
    <w:p w:rsidR="00DA7FBF" w:rsidRPr="00E2100C" w:rsidRDefault="004500EE">
      <w:pPr>
        <w:autoSpaceDE w:val="0"/>
        <w:autoSpaceDN w:val="0"/>
        <w:spacing w:before="70" w:after="0" w:line="271" w:lineRule="auto"/>
        <w:ind w:right="576" w:firstLine="180"/>
        <w:rPr>
          <w:lang w:val="ru-RU"/>
        </w:rPr>
      </w:pPr>
      <w:r w:rsidRPr="00E2100C">
        <w:rPr>
          <w:rFonts w:ascii="Times New Roman" w:eastAsia="Times New Roman" w:hAnsi="Times New Roman"/>
          <w:color w:val="000000"/>
          <w:sz w:val="24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куполом; готический или романский собор; пагода; мечеть).</w:t>
      </w:r>
    </w:p>
    <w:p w:rsidR="00DA7FBF" w:rsidRPr="00E2100C" w:rsidRDefault="004500EE">
      <w:pPr>
        <w:tabs>
          <w:tab w:val="left" w:pos="180"/>
        </w:tabs>
        <w:autoSpaceDE w:val="0"/>
        <w:autoSpaceDN w:val="0"/>
        <w:spacing w:before="70" w:after="0" w:line="281" w:lineRule="auto"/>
        <w:rPr>
          <w:lang w:val="ru-RU"/>
        </w:rPr>
      </w:pPr>
      <w:r w:rsidRPr="00E2100C">
        <w:rPr>
          <w:lang w:val="ru-RU"/>
        </w:rPr>
        <w:tab/>
      </w:r>
      <w:r w:rsidRPr="00E2100C">
        <w:rPr>
          <w:rFonts w:ascii="Times New Roman" w:eastAsia="Times New Roman" w:hAnsi="Times New Roman"/>
          <w:color w:val="000000"/>
          <w:sz w:val="24"/>
          <w:lang w:val="ru-RU"/>
        </w:rPr>
        <w:t xml:space="preserve"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</w:t>
      </w:r>
      <w:r w:rsidRPr="00E2100C">
        <w:rPr>
          <w:lang w:val="ru-RU"/>
        </w:rPr>
        <w:br/>
      </w:r>
      <w:r w:rsidRPr="00E2100C">
        <w:rPr>
          <w:rFonts w:ascii="Times New Roman" w:eastAsia="Times New Roman" w:hAnsi="Times New Roman"/>
          <w:color w:val="000000"/>
          <w:sz w:val="24"/>
          <w:lang w:val="ru-RU"/>
        </w:rPr>
        <w:t xml:space="preserve">соответствующих технических условиях создать анимацию схематического движения человека). </w:t>
      </w:r>
      <w:r w:rsidRPr="00E2100C">
        <w:rPr>
          <w:lang w:val="ru-RU"/>
        </w:rPr>
        <w:tab/>
      </w:r>
      <w:r w:rsidRPr="00E2100C">
        <w:rPr>
          <w:rFonts w:ascii="Times New Roman" w:eastAsia="Times New Roman" w:hAnsi="Times New Roman"/>
          <w:color w:val="000000"/>
          <w:sz w:val="24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eastAsia="Times New Roman" w:hAnsi="Times New Roman"/>
          <w:color w:val="000000"/>
          <w:sz w:val="24"/>
        </w:rPr>
        <w:t>GIF</w:t>
      </w:r>
      <w:r w:rsidRPr="00E2100C">
        <w:rPr>
          <w:rFonts w:ascii="Times New Roman" w:eastAsia="Times New Roman" w:hAnsi="Times New Roman"/>
          <w:color w:val="000000"/>
          <w:sz w:val="24"/>
          <w:lang w:val="ru-RU"/>
        </w:rPr>
        <w:t>-анимации.</w:t>
      </w:r>
    </w:p>
    <w:p w:rsidR="00DA7FBF" w:rsidRPr="00E2100C" w:rsidRDefault="004500EE">
      <w:pPr>
        <w:autoSpaceDE w:val="0"/>
        <w:autoSpaceDN w:val="0"/>
        <w:spacing w:before="70" w:after="0"/>
        <w:ind w:firstLine="180"/>
        <w:rPr>
          <w:lang w:val="ru-RU"/>
        </w:rPr>
      </w:pPr>
      <w:r w:rsidRPr="00E2100C">
        <w:rPr>
          <w:rFonts w:ascii="Times New Roman" w:eastAsia="Times New Roman" w:hAnsi="Times New Roman"/>
          <w:color w:val="000000"/>
          <w:sz w:val="24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eastAsia="Times New Roman" w:hAnsi="Times New Roman"/>
          <w:color w:val="000000"/>
          <w:sz w:val="24"/>
        </w:rPr>
        <w:t>PowerPoint</w:t>
      </w:r>
      <w:r w:rsidRPr="00E2100C">
        <w:rPr>
          <w:rFonts w:ascii="Times New Roman" w:eastAsia="Times New Roman" w:hAnsi="Times New Roman"/>
          <w:color w:val="000000"/>
          <w:sz w:val="24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рисунков; делать шрифтовые надписи наиболее важных определений, названий, положений, которые надо помнить и знать.</w:t>
      </w:r>
    </w:p>
    <w:p w:rsidR="00DA7FBF" w:rsidRPr="00E2100C" w:rsidRDefault="004500EE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E2100C">
        <w:rPr>
          <w:rFonts w:ascii="Times New Roman" w:eastAsia="Times New Roman" w:hAnsi="Times New Roman"/>
          <w:color w:val="000000"/>
          <w:sz w:val="24"/>
          <w:lang w:val="ru-RU"/>
        </w:rPr>
        <w:t>Совершать виртуальные тематические путешествия по художественным музеям мира.</w:t>
      </w:r>
    </w:p>
    <w:p w:rsidR="00DA7FBF" w:rsidRPr="00E2100C" w:rsidRDefault="00DA7FBF">
      <w:pPr>
        <w:rPr>
          <w:lang w:val="ru-RU"/>
        </w:rPr>
        <w:sectPr w:rsidR="00DA7FBF" w:rsidRPr="00E2100C">
          <w:pgSz w:w="11900" w:h="16840"/>
          <w:pgMar w:top="298" w:right="678" w:bottom="1440" w:left="666" w:header="720" w:footer="720" w:gutter="0"/>
          <w:cols w:space="720" w:equalWidth="0">
            <w:col w:w="10556" w:space="0"/>
          </w:cols>
          <w:docGrid w:linePitch="360"/>
        </w:sectPr>
      </w:pPr>
    </w:p>
    <w:p w:rsidR="00DA7FBF" w:rsidRPr="00E2100C" w:rsidRDefault="00DA7FBF">
      <w:pPr>
        <w:autoSpaceDE w:val="0"/>
        <w:autoSpaceDN w:val="0"/>
        <w:spacing w:after="64" w:line="220" w:lineRule="exact"/>
        <w:rPr>
          <w:lang w:val="ru-RU"/>
        </w:rPr>
      </w:pPr>
    </w:p>
    <w:p w:rsidR="00DA7FBF" w:rsidRDefault="004500EE">
      <w:pPr>
        <w:autoSpaceDE w:val="0"/>
        <w:autoSpaceDN w:val="0"/>
        <w:spacing w:after="258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8214"/>
        <w:gridCol w:w="528"/>
        <w:gridCol w:w="1104"/>
        <w:gridCol w:w="1140"/>
        <w:gridCol w:w="1382"/>
      </w:tblGrid>
      <w:tr w:rsidR="004C6651">
        <w:trPr>
          <w:trHeight w:hRule="exact" w:val="348"/>
        </w:trPr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6651" w:rsidRDefault="004C6651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82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6651" w:rsidRPr="00E2100C" w:rsidRDefault="004C6651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E2100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6651" w:rsidRDefault="004C6651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часов</w:t>
            </w:r>
            <w:proofErr w:type="spellEnd"/>
          </w:p>
        </w:tc>
        <w:tc>
          <w:tcPr>
            <w:tcW w:w="1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6651" w:rsidRDefault="004C6651">
            <w:pPr>
              <w:autoSpaceDE w:val="0"/>
              <w:autoSpaceDN w:val="0"/>
              <w:spacing w:before="78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Электронные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цифровые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)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образовательные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ресурсы</w:t>
            </w:r>
            <w:proofErr w:type="spellEnd"/>
          </w:p>
        </w:tc>
      </w:tr>
      <w:tr w:rsidR="004C6651" w:rsidTr="00E2100C">
        <w:trPr>
          <w:trHeight w:hRule="exact" w:val="576"/>
        </w:trPr>
        <w:tc>
          <w:tcPr>
            <w:tcW w:w="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651" w:rsidRDefault="004C6651"/>
        </w:tc>
        <w:tc>
          <w:tcPr>
            <w:tcW w:w="82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651" w:rsidRDefault="004C6651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6651" w:rsidRDefault="004C665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6651" w:rsidRDefault="004C6651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6651" w:rsidRDefault="004C6651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1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651" w:rsidRDefault="004C6651"/>
        </w:tc>
      </w:tr>
      <w:tr w:rsidR="004C6651">
        <w:trPr>
          <w:trHeight w:hRule="exact" w:val="542"/>
        </w:trPr>
        <w:tc>
          <w:tcPr>
            <w:tcW w:w="39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6651" w:rsidRDefault="004C6651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821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6651" w:rsidRPr="00E2100C" w:rsidRDefault="004C6651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E2100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Освоение правил линейной и воздушной перспективы: уменьшение размера изображения по мере удаления от первого плана, смягчение цветового и тонального контрастов.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6651" w:rsidRDefault="004C6651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6651" w:rsidRDefault="004C6651"/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6651" w:rsidRDefault="004C6651"/>
        </w:tc>
        <w:tc>
          <w:tcPr>
            <w:tcW w:w="13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6651" w:rsidRPr="00E2100C" w:rsidRDefault="004C6651">
            <w:pPr>
              <w:rPr>
                <w:lang w:val="ru-RU"/>
              </w:rPr>
            </w:pPr>
            <w:r>
              <w:rPr>
                <w:lang w:val="ru-RU"/>
              </w:rPr>
              <w:t>РЕШ</w:t>
            </w:r>
          </w:p>
        </w:tc>
      </w:tr>
      <w:tr w:rsidR="004C6651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6651" w:rsidRDefault="004C6651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1.2.</w:t>
            </w:r>
          </w:p>
        </w:tc>
        <w:tc>
          <w:tcPr>
            <w:tcW w:w="8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6651" w:rsidRPr="00E2100C" w:rsidRDefault="004C6651">
            <w:pPr>
              <w:autoSpaceDE w:val="0"/>
              <w:autoSpaceDN w:val="0"/>
              <w:spacing w:before="76" w:after="0" w:line="245" w:lineRule="auto"/>
              <w:ind w:left="72"/>
              <w:rPr>
                <w:lang w:val="ru-RU"/>
              </w:rPr>
            </w:pPr>
            <w:r w:rsidRPr="00E2100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Рисунок фигуры человека: основные пропорции и взаимоотношение частей фигуры, передача движения фигуры в плоскости листа: бег, ходьба, сидящая и стоящая фигура.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6651" w:rsidRDefault="004C665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6651" w:rsidRDefault="004C6651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6651" w:rsidRDefault="004C6651"/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6651" w:rsidRDefault="004C6651"/>
        </w:tc>
      </w:tr>
      <w:tr w:rsidR="004C6651">
        <w:trPr>
          <w:trHeight w:hRule="exact" w:val="3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6651" w:rsidRDefault="004C6651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1.3.</w:t>
            </w:r>
          </w:p>
        </w:tc>
        <w:tc>
          <w:tcPr>
            <w:tcW w:w="8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6651" w:rsidRPr="00E2100C" w:rsidRDefault="004C6651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E2100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Графическое изображение героев былин, древних легенд, сказок и сказаний разных народов.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6651" w:rsidRDefault="004C665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6651" w:rsidRDefault="004C6651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6651" w:rsidRDefault="004C6651"/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6651" w:rsidRDefault="004C6651"/>
        </w:tc>
      </w:tr>
      <w:tr w:rsidR="004C6651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6651" w:rsidRDefault="004C6651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1.4.</w:t>
            </w:r>
          </w:p>
        </w:tc>
        <w:tc>
          <w:tcPr>
            <w:tcW w:w="8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6651" w:rsidRPr="00E2100C" w:rsidRDefault="004C6651">
            <w:pPr>
              <w:autoSpaceDE w:val="0"/>
              <w:autoSpaceDN w:val="0"/>
              <w:spacing w:before="76" w:after="0" w:line="245" w:lineRule="auto"/>
              <w:ind w:left="72"/>
              <w:rPr>
                <w:lang w:val="ru-RU"/>
              </w:rPr>
            </w:pPr>
            <w:r w:rsidRPr="00E2100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Изображение города — тематическая графическая композиция; использование карандаша, мелков, фломастеров (смешанная техника).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6651" w:rsidRDefault="004C665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6651" w:rsidRDefault="004C6651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6651" w:rsidRDefault="004C6651"/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6651" w:rsidRPr="00E2100C" w:rsidRDefault="004C6651">
            <w:pPr>
              <w:rPr>
                <w:lang w:val="ru-RU"/>
              </w:rPr>
            </w:pPr>
            <w:r>
              <w:rPr>
                <w:lang w:val="ru-RU"/>
              </w:rPr>
              <w:t>РЕШ</w:t>
            </w:r>
          </w:p>
        </w:tc>
      </w:tr>
      <w:tr w:rsidR="004C6651">
        <w:trPr>
          <w:gridAfter w:val="3"/>
          <w:wAfter w:w="3626" w:type="dxa"/>
          <w:trHeight w:hRule="exact" w:val="348"/>
        </w:trPr>
        <w:tc>
          <w:tcPr>
            <w:tcW w:w="8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6651" w:rsidRDefault="004C665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 1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6651" w:rsidRDefault="004C665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</w:tr>
      <w:tr w:rsidR="004C6651">
        <w:trPr>
          <w:trHeight w:hRule="exact" w:val="73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6651" w:rsidRDefault="004C665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821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6651" w:rsidRPr="00E2100C" w:rsidRDefault="004C6651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 w:rsidRPr="00E2100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Красота природы разных климатических зон, создание пейзажных композиций (горный, степной, среднерусский ландшафт).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6651" w:rsidRDefault="004C665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6651" w:rsidRDefault="004C6651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6651" w:rsidRDefault="004C6651"/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6651" w:rsidRDefault="004C6651"/>
        </w:tc>
      </w:tr>
      <w:tr w:rsidR="004C6651">
        <w:trPr>
          <w:trHeight w:hRule="exact" w:val="348"/>
        </w:trPr>
        <w:tc>
          <w:tcPr>
            <w:tcW w:w="39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6651" w:rsidRDefault="004C6651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2.2.</w:t>
            </w:r>
          </w:p>
        </w:tc>
        <w:tc>
          <w:tcPr>
            <w:tcW w:w="821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6651" w:rsidRPr="00E2100C" w:rsidRDefault="004C6651">
            <w:pPr>
              <w:autoSpaceDE w:val="0"/>
              <w:autoSpaceDN w:val="0"/>
              <w:spacing w:before="74" w:after="0" w:line="230" w:lineRule="auto"/>
              <w:ind w:left="72"/>
              <w:rPr>
                <w:lang w:val="ru-RU"/>
              </w:rPr>
            </w:pPr>
            <w:r w:rsidRPr="00E2100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Изображение красоты человека в традициях русской культуры.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6651" w:rsidRDefault="004C6651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6651" w:rsidRDefault="004C6651"/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6651" w:rsidRDefault="004C6651"/>
        </w:tc>
        <w:tc>
          <w:tcPr>
            <w:tcW w:w="13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6651" w:rsidRDefault="004C6651"/>
        </w:tc>
      </w:tr>
      <w:tr w:rsidR="004C6651">
        <w:trPr>
          <w:trHeight w:hRule="exact" w:val="3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6651" w:rsidRDefault="004C6651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2.3.</w:t>
            </w:r>
          </w:p>
        </w:tc>
        <w:tc>
          <w:tcPr>
            <w:tcW w:w="8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6651" w:rsidRPr="00E2100C" w:rsidRDefault="004C6651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E2100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Изображение национального образа человека и его одежды в разных культурах.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6651" w:rsidRDefault="004C665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6651" w:rsidRDefault="004C6651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6651" w:rsidRDefault="004C6651"/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6651" w:rsidRDefault="004C6651"/>
        </w:tc>
      </w:tr>
      <w:tr w:rsidR="004C6651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6651" w:rsidRDefault="004C6651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2.4.</w:t>
            </w:r>
          </w:p>
        </w:tc>
        <w:tc>
          <w:tcPr>
            <w:tcW w:w="8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6651" w:rsidRDefault="004C6651">
            <w:pPr>
              <w:autoSpaceDE w:val="0"/>
              <w:autoSpaceDN w:val="0"/>
              <w:spacing w:before="76" w:after="0" w:line="250" w:lineRule="auto"/>
              <w:ind w:left="72" w:right="432"/>
            </w:pPr>
            <w:r w:rsidRPr="00E2100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выбранной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культурной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эпохи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6651" w:rsidRDefault="004C665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6651" w:rsidRDefault="004C6651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6651" w:rsidRDefault="004C6651"/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6651" w:rsidRDefault="004C6651"/>
        </w:tc>
      </w:tr>
      <w:tr w:rsidR="004C6651">
        <w:trPr>
          <w:trHeight w:hRule="exact" w:val="80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6651" w:rsidRDefault="004C6651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2.5.</w:t>
            </w:r>
          </w:p>
        </w:tc>
        <w:tc>
          <w:tcPr>
            <w:tcW w:w="8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6651" w:rsidRPr="00E2100C" w:rsidRDefault="004C6651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E2100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6651" w:rsidRDefault="004C665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6651" w:rsidRDefault="004C6651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6651" w:rsidRDefault="004C6651"/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6651" w:rsidRPr="00E2100C" w:rsidRDefault="004C6651">
            <w:pPr>
              <w:rPr>
                <w:lang w:val="ru-RU"/>
              </w:rPr>
            </w:pPr>
            <w:r>
              <w:rPr>
                <w:lang w:val="ru-RU"/>
              </w:rPr>
              <w:t>РЕШ</w:t>
            </w:r>
          </w:p>
        </w:tc>
      </w:tr>
      <w:tr w:rsidR="004C6651">
        <w:trPr>
          <w:gridAfter w:val="3"/>
          <w:wAfter w:w="3626" w:type="dxa"/>
          <w:trHeight w:hRule="exact" w:val="348"/>
        </w:trPr>
        <w:tc>
          <w:tcPr>
            <w:tcW w:w="8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6651" w:rsidRDefault="004C665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 2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6651" w:rsidRDefault="004C665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</w:tr>
      <w:tr w:rsidR="004C6651">
        <w:trPr>
          <w:trHeight w:hRule="exact" w:val="3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6651" w:rsidRDefault="004C665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8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6651" w:rsidRPr="00E2100C" w:rsidRDefault="004C6651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E2100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Знакомство со скульптурными памятниками героям и мемориальными комплексами.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6651" w:rsidRDefault="004C665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6651" w:rsidRDefault="004C6651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6651" w:rsidRDefault="004C6651"/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6651" w:rsidRDefault="004C6651"/>
        </w:tc>
      </w:tr>
      <w:tr w:rsidR="004C6651">
        <w:trPr>
          <w:trHeight w:hRule="exact" w:val="54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6651" w:rsidRDefault="004C665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8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6651" w:rsidRDefault="004C6651">
            <w:pPr>
              <w:autoSpaceDE w:val="0"/>
              <w:autoSpaceDN w:val="0"/>
              <w:spacing w:before="78" w:after="0" w:line="245" w:lineRule="auto"/>
              <w:ind w:left="72" w:right="144"/>
            </w:pPr>
            <w:r w:rsidRPr="00E2100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Создание эскиза памятника народному герою. Работа с пластилином или глиной.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Выражение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значительности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трагизма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победительной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сил.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6651" w:rsidRDefault="004C665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6651" w:rsidRDefault="004C6651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6651" w:rsidRDefault="004C6651"/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6651" w:rsidRDefault="004C6651"/>
        </w:tc>
      </w:tr>
      <w:tr w:rsidR="004C6651">
        <w:trPr>
          <w:gridAfter w:val="3"/>
          <w:wAfter w:w="3626" w:type="dxa"/>
          <w:trHeight w:hRule="exact" w:val="348"/>
        </w:trPr>
        <w:tc>
          <w:tcPr>
            <w:tcW w:w="8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6651" w:rsidRDefault="004C665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 3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6651" w:rsidRDefault="004C665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</w:tr>
      <w:tr w:rsidR="004C6651">
        <w:trPr>
          <w:trHeight w:hRule="exact" w:val="71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6651" w:rsidRDefault="004C6651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4.1.</w:t>
            </w:r>
          </w:p>
        </w:tc>
        <w:tc>
          <w:tcPr>
            <w:tcW w:w="8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6651" w:rsidRPr="00E2100C" w:rsidRDefault="004C6651">
            <w:pPr>
              <w:autoSpaceDE w:val="0"/>
              <w:autoSpaceDN w:val="0"/>
              <w:spacing w:before="76" w:after="0" w:line="250" w:lineRule="auto"/>
              <w:ind w:left="72" w:right="288"/>
              <w:rPr>
                <w:lang w:val="ru-RU"/>
              </w:rPr>
            </w:pPr>
            <w:r w:rsidRPr="00E2100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6651" w:rsidRDefault="004C665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6651" w:rsidRDefault="004C6651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6651" w:rsidRDefault="004C6651"/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6651" w:rsidRPr="00E2100C" w:rsidRDefault="004C6651">
            <w:pPr>
              <w:rPr>
                <w:lang w:val="ru-RU"/>
              </w:rPr>
            </w:pPr>
            <w:r>
              <w:rPr>
                <w:lang w:val="ru-RU"/>
              </w:rPr>
              <w:t>РЕШ</w:t>
            </w:r>
          </w:p>
        </w:tc>
      </w:tr>
    </w:tbl>
    <w:p w:rsidR="00DA7FBF" w:rsidRDefault="00DA7FBF">
      <w:pPr>
        <w:autoSpaceDE w:val="0"/>
        <w:autoSpaceDN w:val="0"/>
        <w:spacing w:after="0" w:line="14" w:lineRule="exact"/>
      </w:pPr>
    </w:p>
    <w:p w:rsidR="00DA7FBF" w:rsidRDefault="00DA7FBF">
      <w:pPr>
        <w:sectPr w:rsidR="00DA7FBF">
          <w:pgSz w:w="16840" w:h="11900"/>
          <w:pgMar w:top="282" w:right="640" w:bottom="466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DA7FBF" w:rsidRDefault="00DA7FBF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8214"/>
        <w:gridCol w:w="528"/>
        <w:gridCol w:w="1104"/>
        <w:gridCol w:w="1239"/>
        <w:gridCol w:w="1382"/>
      </w:tblGrid>
      <w:tr w:rsidR="004C6651" w:rsidTr="00E2100C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6651" w:rsidRDefault="004C665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4.2.</w:t>
            </w:r>
          </w:p>
        </w:tc>
        <w:tc>
          <w:tcPr>
            <w:tcW w:w="8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6651" w:rsidRPr="00E2100C" w:rsidRDefault="004C6651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E2100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6651" w:rsidRDefault="004C665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6651" w:rsidRDefault="004C6651"/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6651" w:rsidRDefault="004C6651"/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6651" w:rsidRPr="00E2100C" w:rsidRDefault="004C6651">
            <w:pPr>
              <w:rPr>
                <w:lang w:val="ru-RU"/>
              </w:rPr>
            </w:pPr>
            <w:r>
              <w:rPr>
                <w:lang w:val="ru-RU"/>
              </w:rPr>
              <w:t>РЕШ</w:t>
            </w:r>
          </w:p>
        </w:tc>
      </w:tr>
      <w:tr w:rsidR="004C6651" w:rsidTr="00E2100C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6651" w:rsidRDefault="004C665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4.3.</w:t>
            </w:r>
          </w:p>
        </w:tc>
        <w:tc>
          <w:tcPr>
            <w:tcW w:w="8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6651" w:rsidRPr="00E2100C" w:rsidRDefault="004C6651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 w:rsidRPr="00E2100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Орнаментальное украшение каменной архитектуры в памятниках русской культуры, каменная резьба, роспись стен, изразцы.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6651" w:rsidRDefault="004C665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6651" w:rsidRDefault="004C6651"/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6651" w:rsidRDefault="004C6651"/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6651" w:rsidRDefault="004C6651"/>
        </w:tc>
      </w:tr>
      <w:tr w:rsidR="004C6651" w:rsidTr="00E2100C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6651" w:rsidRDefault="004C665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4.4.</w:t>
            </w:r>
          </w:p>
        </w:tc>
        <w:tc>
          <w:tcPr>
            <w:tcW w:w="821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6651" w:rsidRPr="00E2100C" w:rsidRDefault="004C6651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E2100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6651" w:rsidRDefault="004C665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6651" w:rsidRDefault="004C6651"/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6651" w:rsidRDefault="004C6651"/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6651" w:rsidRDefault="004C6651"/>
        </w:tc>
      </w:tr>
      <w:tr w:rsidR="004C6651" w:rsidTr="00E2100C">
        <w:trPr>
          <w:trHeight w:hRule="exact" w:val="350"/>
        </w:trPr>
        <w:tc>
          <w:tcPr>
            <w:tcW w:w="39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6651" w:rsidRDefault="004C6651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4.5.</w:t>
            </w:r>
          </w:p>
        </w:tc>
        <w:tc>
          <w:tcPr>
            <w:tcW w:w="821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6651" w:rsidRPr="00E2100C" w:rsidRDefault="004C6651">
            <w:pPr>
              <w:autoSpaceDE w:val="0"/>
              <w:autoSpaceDN w:val="0"/>
              <w:spacing w:before="76" w:after="0" w:line="230" w:lineRule="auto"/>
              <w:ind w:left="72"/>
              <w:rPr>
                <w:lang w:val="ru-RU"/>
              </w:rPr>
            </w:pPr>
            <w:r w:rsidRPr="00E2100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Женский и мужской костюмы в традициях разных народов. Своеобразие одежды разных эпох и культур.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6651" w:rsidRDefault="004C6651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6651" w:rsidRDefault="004C6651"/>
        </w:tc>
        <w:tc>
          <w:tcPr>
            <w:tcW w:w="123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6651" w:rsidRDefault="004C6651"/>
        </w:tc>
        <w:tc>
          <w:tcPr>
            <w:tcW w:w="13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6651" w:rsidRPr="00E2100C" w:rsidRDefault="004C6651">
            <w:pPr>
              <w:rPr>
                <w:lang w:val="ru-RU"/>
              </w:rPr>
            </w:pPr>
            <w:r>
              <w:rPr>
                <w:lang w:val="ru-RU"/>
              </w:rPr>
              <w:t>РЕШ</w:t>
            </w:r>
          </w:p>
        </w:tc>
      </w:tr>
      <w:tr w:rsidR="004C6651">
        <w:trPr>
          <w:gridAfter w:val="3"/>
          <w:wAfter w:w="3725" w:type="dxa"/>
          <w:trHeight w:hRule="exact" w:val="348"/>
        </w:trPr>
        <w:tc>
          <w:tcPr>
            <w:tcW w:w="8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6651" w:rsidRDefault="004C665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 4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6651" w:rsidRDefault="004C665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</w:tr>
      <w:tr w:rsidR="004C6651" w:rsidTr="00E2100C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6651" w:rsidRDefault="004C6651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5.1.</w:t>
            </w:r>
          </w:p>
        </w:tc>
        <w:tc>
          <w:tcPr>
            <w:tcW w:w="8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6651" w:rsidRPr="00E2100C" w:rsidRDefault="004C6651">
            <w:pPr>
              <w:autoSpaceDE w:val="0"/>
              <w:autoSpaceDN w:val="0"/>
              <w:spacing w:before="76" w:after="0" w:line="245" w:lineRule="auto"/>
              <w:ind w:left="72"/>
              <w:rPr>
                <w:lang w:val="ru-RU"/>
              </w:rPr>
            </w:pPr>
            <w:r w:rsidRPr="00E2100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6651" w:rsidRDefault="004C665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6651" w:rsidRDefault="004C6651"/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6651" w:rsidRDefault="004C6651"/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6651" w:rsidRDefault="004C6651"/>
        </w:tc>
      </w:tr>
      <w:tr w:rsidR="004C6651" w:rsidTr="00E2100C">
        <w:trPr>
          <w:trHeight w:hRule="exact" w:val="92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6651" w:rsidRDefault="004C6651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5.2.</w:t>
            </w:r>
          </w:p>
        </w:tc>
        <w:tc>
          <w:tcPr>
            <w:tcW w:w="8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6651" w:rsidRDefault="004C6651">
            <w:pPr>
              <w:autoSpaceDE w:val="0"/>
              <w:autoSpaceDN w:val="0"/>
              <w:spacing w:before="76" w:after="0" w:line="250" w:lineRule="auto"/>
              <w:ind w:left="72" w:right="144"/>
            </w:pPr>
            <w:r w:rsidRPr="00E2100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изб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надворных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построек.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6651" w:rsidRDefault="004C665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6651" w:rsidRDefault="004C6651"/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6651" w:rsidRDefault="004C6651"/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6651" w:rsidRDefault="004C6651"/>
        </w:tc>
      </w:tr>
      <w:tr w:rsidR="004C6651" w:rsidTr="00E2100C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6651" w:rsidRDefault="004C665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5.3.</w:t>
            </w:r>
          </w:p>
        </w:tc>
        <w:tc>
          <w:tcPr>
            <w:tcW w:w="8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6651" w:rsidRPr="00E2100C" w:rsidRDefault="004C6651">
            <w:pPr>
              <w:autoSpaceDE w:val="0"/>
              <w:autoSpaceDN w:val="0"/>
              <w:spacing w:before="78" w:after="0" w:line="245" w:lineRule="auto"/>
              <w:ind w:left="72" w:right="576"/>
              <w:rPr>
                <w:lang w:val="ru-RU"/>
              </w:rPr>
            </w:pPr>
            <w:r w:rsidRPr="00E2100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6651" w:rsidRDefault="004C665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6651" w:rsidRDefault="004C6651"/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6651" w:rsidRDefault="004C6651"/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6651" w:rsidRPr="00E2100C" w:rsidRDefault="004C6651">
            <w:pPr>
              <w:rPr>
                <w:lang w:val="ru-RU"/>
              </w:rPr>
            </w:pPr>
            <w:r>
              <w:rPr>
                <w:lang w:val="ru-RU"/>
              </w:rPr>
              <w:t>РЕШ</w:t>
            </w:r>
          </w:p>
        </w:tc>
      </w:tr>
      <w:tr w:rsidR="004C6651" w:rsidTr="00E2100C">
        <w:trPr>
          <w:trHeight w:hRule="exact" w:val="54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6651" w:rsidRDefault="004C665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5.4.</w:t>
            </w:r>
          </w:p>
        </w:tc>
        <w:tc>
          <w:tcPr>
            <w:tcW w:w="8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6651" w:rsidRPr="00E2100C" w:rsidRDefault="004C6651">
            <w:pPr>
              <w:autoSpaceDE w:val="0"/>
              <w:autoSpaceDN w:val="0"/>
              <w:spacing w:before="78" w:after="0" w:line="245" w:lineRule="auto"/>
              <w:ind w:left="72" w:right="1008"/>
              <w:rPr>
                <w:lang w:val="ru-RU"/>
              </w:rPr>
            </w:pPr>
            <w:r w:rsidRPr="00E2100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6651" w:rsidRDefault="004C665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6651" w:rsidRDefault="004C6651"/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6651" w:rsidRDefault="004C6651"/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6651" w:rsidRDefault="004C6651"/>
        </w:tc>
      </w:tr>
      <w:tr w:rsidR="004C6651" w:rsidTr="00E2100C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6651" w:rsidRDefault="004C665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5.5.</w:t>
            </w:r>
          </w:p>
        </w:tc>
        <w:tc>
          <w:tcPr>
            <w:tcW w:w="8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6651" w:rsidRPr="00E2100C" w:rsidRDefault="004C6651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 w:rsidRPr="00E2100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6651" w:rsidRDefault="004C665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6651" w:rsidRDefault="004C6651"/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6651" w:rsidRDefault="004C6651"/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6651" w:rsidRDefault="004C6651"/>
        </w:tc>
      </w:tr>
      <w:tr w:rsidR="004C6651" w:rsidTr="00E2100C">
        <w:trPr>
          <w:trHeight w:hRule="exact" w:val="3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6651" w:rsidRDefault="004C6651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5.6.</w:t>
            </w:r>
          </w:p>
        </w:tc>
        <w:tc>
          <w:tcPr>
            <w:tcW w:w="8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6651" w:rsidRPr="00E2100C" w:rsidRDefault="004C6651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E2100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Понимание значения для современных людей сохранения культурного наследия.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6651" w:rsidRDefault="004C665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6651" w:rsidRDefault="004C6651"/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6651" w:rsidRDefault="004C6651"/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6651" w:rsidRDefault="004C6651"/>
        </w:tc>
      </w:tr>
      <w:tr w:rsidR="004C6651">
        <w:trPr>
          <w:gridAfter w:val="3"/>
          <w:wAfter w:w="3725" w:type="dxa"/>
          <w:trHeight w:hRule="exact" w:val="348"/>
        </w:trPr>
        <w:tc>
          <w:tcPr>
            <w:tcW w:w="8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6651" w:rsidRDefault="004C665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 5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6651" w:rsidRDefault="004C665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</w:tr>
      <w:tr w:rsidR="004C6651" w:rsidTr="00E2100C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6651" w:rsidRDefault="004C6651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6.1.</w:t>
            </w:r>
          </w:p>
        </w:tc>
        <w:tc>
          <w:tcPr>
            <w:tcW w:w="8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6651" w:rsidRPr="00E2100C" w:rsidRDefault="004C6651">
            <w:pPr>
              <w:autoSpaceDE w:val="0"/>
              <w:autoSpaceDN w:val="0"/>
              <w:spacing w:before="76" w:after="0" w:line="250" w:lineRule="auto"/>
              <w:ind w:left="72" w:right="576"/>
              <w:rPr>
                <w:lang w:val="ru-RU"/>
              </w:rPr>
            </w:pPr>
            <w:r w:rsidRPr="00E2100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Произведения В. М. Васнецова, Б. М. </w:t>
            </w:r>
            <w:proofErr w:type="spellStart"/>
            <w:r w:rsidRPr="00E2100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Кустодиева</w:t>
            </w:r>
            <w:proofErr w:type="spellEnd"/>
            <w:r w:rsidRPr="00E2100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, А. М. Васнецова, В. И. Сурикова, К. А. Коровина, А. Г. Венецианова, А. П. Рябушкина, И. Я. </w:t>
            </w:r>
            <w:proofErr w:type="spellStart"/>
            <w:r w:rsidRPr="00E2100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Билибина</w:t>
            </w:r>
            <w:proofErr w:type="spellEnd"/>
            <w:r w:rsidRPr="00E2100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на темы истории и традиций русской отечественной культуры.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6651" w:rsidRDefault="004C665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6651" w:rsidRDefault="004C6651"/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6651" w:rsidRDefault="004C6651"/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6651" w:rsidRPr="00E2100C" w:rsidRDefault="004C6651">
            <w:pPr>
              <w:rPr>
                <w:lang w:val="ru-RU"/>
              </w:rPr>
            </w:pPr>
            <w:r>
              <w:rPr>
                <w:lang w:val="ru-RU"/>
              </w:rPr>
              <w:t>РЕШ</w:t>
            </w:r>
          </w:p>
        </w:tc>
      </w:tr>
      <w:tr w:rsidR="004C6651" w:rsidTr="00E2100C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6651" w:rsidRDefault="004C665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6.2.</w:t>
            </w:r>
          </w:p>
        </w:tc>
        <w:tc>
          <w:tcPr>
            <w:tcW w:w="8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6651" w:rsidRPr="00E2100C" w:rsidRDefault="004C6651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 w:rsidRPr="00E2100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Примеры произведений великих европейских художников: Леонардо да Винчи, Рафаэля, Рембрандта, Пикассо (и других по выбору учителя).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6651" w:rsidRDefault="004C665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6651" w:rsidRDefault="004C6651"/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6651" w:rsidRDefault="004C6651"/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6651" w:rsidRDefault="004C6651"/>
        </w:tc>
      </w:tr>
      <w:tr w:rsidR="004C6651" w:rsidTr="00E2100C">
        <w:trPr>
          <w:trHeight w:hRule="exact" w:val="73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6651" w:rsidRDefault="004C665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6.3.</w:t>
            </w:r>
          </w:p>
        </w:tc>
        <w:tc>
          <w:tcPr>
            <w:tcW w:w="8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6651" w:rsidRDefault="004C6651">
            <w:pPr>
              <w:autoSpaceDE w:val="0"/>
              <w:autoSpaceDN w:val="0"/>
              <w:spacing w:before="78" w:after="0" w:line="247" w:lineRule="auto"/>
              <w:ind w:left="72"/>
            </w:pPr>
            <w:r w:rsidRPr="00E2100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Памятники древнерусского каменного зодчества: Московский Кремль, Новгородский детинец, Псковский </w:t>
            </w:r>
            <w:proofErr w:type="spellStart"/>
            <w:r w:rsidRPr="00E2100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кром</w:t>
            </w:r>
            <w:proofErr w:type="spellEnd"/>
            <w:r w:rsidRPr="00E2100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, Казанский кремль (и другие с учётом местных архитектурных комплексов, в том числе монастырских).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Памятники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русского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деревянного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зодчества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. Архитектурный комплекс на острове Кижи.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6651" w:rsidRDefault="004C665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6651" w:rsidRDefault="004C6651"/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6651" w:rsidRDefault="004C6651"/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6651" w:rsidRDefault="004C6651"/>
        </w:tc>
      </w:tr>
      <w:tr w:rsidR="004C6651" w:rsidTr="00E2100C">
        <w:trPr>
          <w:trHeight w:hRule="exact" w:val="92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6651" w:rsidRDefault="004C665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6.4.</w:t>
            </w:r>
          </w:p>
        </w:tc>
        <w:tc>
          <w:tcPr>
            <w:tcW w:w="8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6651" w:rsidRPr="00E2100C" w:rsidRDefault="004C6651">
            <w:pPr>
              <w:autoSpaceDE w:val="0"/>
              <w:autoSpaceDN w:val="0"/>
              <w:spacing w:before="78" w:after="0" w:line="250" w:lineRule="auto"/>
              <w:ind w:left="72" w:right="144"/>
              <w:rPr>
                <w:lang w:val="ru-RU"/>
              </w:rPr>
            </w:pPr>
            <w:r w:rsidRPr="00E2100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Художественная культура разных эпох и народов. Представления об архитектурных, декоративных </w:t>
            </w:r>
            <w:r w:rsidRPr="00E2100C">
              <w:rPr>
                <w:lang w:val="ru-RU"/>
              </w:rPr>
              <w:br/>
            </w:r>
            <w:r w:rsidRPr="00E2100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6651" w:rsidRDefault="004C665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6651" w:rsidRDefault="004C6651"/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6651" w:rsidRDefault="004C6651"/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6651" w:rsidRPr="00E2100C" w:rsidRDefault="004C6651">
            <w:pPr>
              <w:rPr>
                <w:lang w:val="ru-RU"/>
              </w:rPr>
            </w:pPr>
            <w:r>
              <w:rPr>
                <w:lang w:val="ru-RU"/>
              </w:rPr>
              <w:t>РЕШ</w:t>
            </w:r>
          </w:p>
        </w:tc>
      </w:tr>
      <w:tr w:rsidR="004C6651" w:rsidTr="00E2100C">
        <w:trPr>
          <w:trHeight w:hRule="exact" w:val="71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6651" w:rsidRDefault="004C6651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6.5.</w:t>
            </w:r>
          </w:p>
        </w:tc>
        <w:tc>
          <w:tcPr>
            <w:tcW w:w="8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6651" w:rsidRPr="00E2100C" w:rsidRDefault="004C6651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E2100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Памятники национальным героям. Памятник К. Минину и Д. Пожарскому скульптора И. П. </w:t>
            </w:r>
            <w:proofErr w:type="spellStart"/>
            <w:r w:rsidRPr="00E2100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Мартоса</w:t>
            </w:r>
            <w:proofErr w:type="spellEnd"/>
            <w:r w:rsidRPr="00E2100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в Москве. Мемориальные ансамбли: Могила Неизвестного Солдата в Москве; памятник-ансамбль героям Сталинградской битвы «Мамаев курган» (и другие по выбору учителя).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6651" w:rsidRDefault="004C665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6651" w:rsidRDefault="004C6651"/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6651" w:rsidRDefault="004C6651"/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6651" w:rsidRDefault="004C6651"/>
        </w:tc>
      </w:tr>
    </w:tbl>
    <w:p w:rsidR="00DA7FBF" w:rsidRDefault="00DA7FBF">
      <w:pPr>
        <w:autoSpaceDE w:val="0"/>
        <w:autoSpaceDN w:val="0"/>
        <w:spacing w:after="0" w:line="14" w:lineRule="exact"/>
      </w:pPr>
    </w:p>
    <w:p w:rsidR="00DA7FBF" w:rsidRDefault="00DA7FBF">
      <w:pPr>
        <w:sectPr w:rsidR="00DA7FBF">
          <w:pgSz w:w="16840" w:h="11900"/>
          <w:pgMar w:top="284" w:right="640" w:bottom="43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DA7FBF" w:rsidRDefault="00DA7FBF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8214"/>
        <w:gridCol w:w="528"/>
        <w:gridCol w:w="1104"/>
        <w:gridCol w:w="1140"/>
        <w:gridCol w:w="1382"/>
      </w:tblGrid>
      <w:tr w:rsidR="004C6651">
        <w:trPr>
          <w:gridAfter w:val="3"/>
          <w:wAfter w:w="3626" w:type="dxa"/>
          <w:trHeight w:hRule="exact" w:val="348"/>
        </w:trPr>
        <w:tc>
          <w:tcPr>
            <w:tcW w:w="8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6651" w:rsidRDefault="004C6651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модулю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6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6651" w:rsidRDefault="004C6651">
            <w:pPr>
              <w:autoSpaceDE w:val="0"/>
              <w:autoSpaceDN w:val="0"/>
              <w:spacing w:before="78" w:after="0" w:line="230" w:lineRule="auto"/>
              <w:ind w:left="72"/>
            </w:pPr>
            <w:bookmarkStart w:id="0" w:name="_GoBack"/>
            <w:bookmarkEnd w:id="0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</w:tr>
      <w:tr w:rsidR="004C6651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6651" w:rsidRDefault="004C665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7.1.</w:t>
            </w:r>
          </w:p>
        </w:tc>
        <w:tc>
          <w:tcPr>
            <w:tcW w:w="8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6651" w:rsidRPr="00E2100C" w:rsidRDefault="004C6651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E2100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Изображение и освоение в программе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Paint</w:t>
            </w:r>
            <w:r w:rsidRPr="00E2100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6651" w:rsidRDefault="004C665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6651" w:rsidRDefault="004C6651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6651" w:rsidRDefault="004C6651"/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6651" w:rsidRPr="00E2100C" w:rsidRDefault="004C6651">
            <w:pPr>
              <w:rPr>
                <w:lang w:val="ru-RU"/>
              </w:rPr>
            </w:pPr>
            <w:r>
              <w:rPr>
                <w:lang w:val="ru-RU"/>
              </w:rPr>
              <w:t>РЕШ</w:t>
            </w:r>
          </w:p>
        </w:tc>
      </w:tr>
      <w:tr w:rsidR="004C6651">
        <w:trPr>
          <w:trHeight w:hRule="exact" w:val="92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6651" w:rsidRDefault="004C665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7.2.</w:t>
            </w:r>
          </w:p>
        </w:tc>
        <w:tc>
          <w:tcPr>
            <w:tcW w:w="8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6651" w:rsidRPr="00E2100C" w:rsidRDefault="004C6651">
            <w:pPr>
              <w:autoSpaceDE w:val="0"/>
              <w:autoSpaceDN w:val="0"/>
              <w:spacing w:before="78" w:after="0" w:line="250" w:lineRule="auto"/>
              <w:ind w:left="72" w:right="144"/>
              <w:rPr>
                <w:lang w:val="ru-RU"/>
              </w:rPr>
            </w:pPr>
            <w:r w:rsidRPr="00E2100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(юрта, каркасный дом и др., в том числе с учётом местных традиций).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6651" w:rsidRDefault="004C665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6651" w:rsidRDefault="004C6651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6651" w:rsidRDefault="004C6651"/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6651" w:rsidRDefault="004C6651"/>
        </w:tc>
      </w:tr>
      <w:tr w:rsidR="004C6651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6651" w:rsidRDefault="004C6651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7.3.</w:t>
            </w:r>
          </w:p>
        </w:tc>
        <w:tc>
          <w:tcPr>
            <w:tcW w:w="8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6651" w:rsidRPr="00E2100C" w:rsidRDefault="004C6651">
            <w:pPr>
              <w:autoSpaceDE w:val="0"/>
              <w:autoSpaceDN w:val="0"/>
              <w:spacing w:before="76" w:after="0" w:line="250" w:lineRule="auto"/>
              <w:ind w:left="72" w:right="288"/>
              <w:rPr>
                <w:lang w:val="ru-RU"/>
              </w:rPr>
            </w:pPr>
            <w:r w:rsidRPr="00E2100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6651" w:rsidRDefault="004C665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6651" w:rsidRDefault="004C6651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6651" w:rsidRDefault="004C6651"/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6651" w:rsidRDefault="004C6651"/>
        </w:tc>
      </w:tr>
      <w:tr w:rsidR="004C6651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6651" w:rsidRDefault="004C6651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7.4.</w:t>
            </w:r>
          </w:p>
        </w:tc>
        <w:tc>
          <w:tcPr>
            <w:tcW w:w="8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6651" w:rsidRDefault="004C6651">
            <w:pPr>
              <w:autoSpaceDE w:val="0"/>
              <w:autoSpaceDN w:val="0"/>
              <w:spacing w:before="76" w:after="0" w:line="250" w:lineRule="auto"/>
              <w:ind w:left="72" w:right="576"/>
            </w:pPr>
            <w:r w:rsidRPr="00E2100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Создание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анимации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схематического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движения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человека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(при соответствующих технических условиях).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6651" w:rsidRDefault="004C665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6651" w:rsidRDefault="004C6651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6651" w:rsidRDefault="004C6651"/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6651" w:rsidRDefault="004C6651"/>
        </w:tc>
      </w:tr>
      <w:tr w:rsidR="004C6651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6651" w:rsidRDefault="004C665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7.5.</w:t>
            </w:r>
          </w:p>
        </w:tc>
        <w:tc>
          <w:tcPr>
            <w:tcW w:w="8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6651" w:rsidRPr="00E2100C" w:rsidRDefault="004C6651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E2100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Анимация простого движения нарисованной фигурки: загрузить две фазы движения фигурки в виртуальный редактор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GIF</w:t>
            </w:r>
            <w:r w:rsidRPr="00E2100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-анимации и сохранить простое повторяющееся движение своего рисунка.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6651" w:rsidRDefault="004C665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6651" w:rsidRDefault="004C6651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6651" w:rsidRDefault="004C6651"/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6651" w:rsidRPr="00E2100C" w:rsidRDefault="004C6651">
            <w:pPr>
              <w:rPr>
                <w:lang w:val="ru-RU"/>
              </w:rPr>
            </w:pPr>
            <w:r>
              <w:rPr>
                <w:lang w:val="ru-RU"/>
              </w:rPr>
              <w:t>РЕШ</w:t>
            </w:r>
          </w:p>
        </w:tc>
      </w:tr>
      <w:tr w:rsidR="004C6651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6651" w:rsidRDefault="004C665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7.6.</w:t>
            </w:r>
          </w:p>
        </w:tc>
        <w:tc>
          <w:tcPr>
            <w:tcW w:w="8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6651" w:rsidRPr="00E2100C" w:rsidRDefault="004C6651">
            <w:pPr>
              <w:autoSpaceDE w:val="0"/>
              <w:autoSpaceDN w:val="0"/>
              <w:spacing w:before="78" w:after="0" w:line="245" w:lineRule="auto"/>
              <w:ind w:left="72" w:right="1008"/>
              <w:rPr>
                <w:lang w:val="ru-RU"/>
              </w:rPr>
            </w:pPr>
            <w:r w:rsidRPr="00E2100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Создание компьютерной презентации в программе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PowerPoint</w:t>
            </w:r>
            <w:r w:rsidRPr="00E2100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на тему архитектуры, декоративного и изобразительного искусства выбранной эпохи или национальной культуры.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6651" w:rsidRDefault="004C665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6651" w:rsidRDefault="004C6651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6651" w:rsidRDefault="004C6651"/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6651" w:rsidRDefault="004C6651"/>
        </w:tc>
      </w:tr>
      <w:tr w:rsidR="004C6651">
        <w:trPr>
          <w:trHeight w:hRule="exact" w:val="3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6651" w:rsidRDefault="004C665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7.7.</w:t>
            </w:r>
          </w:p>
        </w:tc>
        <w:tc>
          <w:tcPr>
            <w:tcW w:w="821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6651" w:rsidRPr="00E2100C" w:rsidRDefault="004C6651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E2100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Виртуальные тематические путешествия по художественным музеям мир.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6651" w:rsidRDefault="004C665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6651" w:rsidRDefault="004C6651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6651" w:rsidRDefault="004C6651"/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6651" w:rsidRDefault="004C6651"/>
        </w:tc>
      </w:tr>
      <w:tr w:rsidR="004C6651">
        <w:trPr>
          <w:gridAfter w:val="3"/>
          <w:wAfter w:w="3626" w:type="dxa"/>
          <w:trHeight w:hRule="exact" w:val="350"/>
        </w:trPr>
        <w:tc>
          <w:tcPr>
            <w:tcW w:w="8610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6651" w:rsidRDefault="004C6651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 7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6651" w:rsidRDefault="004C6651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</w:tr>
      <w:tr w:rsidR="004C6651">
        <w:trPr>
          <w:gridAfter w:val="1"/>
          <w:wAfter w:w="1382" w:type="dxa"/>
          <w:trHeight w:hRule="exact" w:val="328"/>
        </w:trPr>
        <w:tc>
          <w:tcPr>
            <w:tcW w:w="8610" w:type="dxa"/>
            <w:gridSpan w:val="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6651" w:rsidRPr="00E2100C" w:rsidRDefault="004C6651">
            <w:pPr>
              <w:autoSpaceDE w:val="0"/>
              <w:autoSpaceDN w:val="0"/>
              <w:spacing w:before="74" w:after="0" w:line="230" w:lineRule="auto"/>
              <w:ind w:left="72"/>
              <w:rPr>
                <w:lang w:val="ru-RU"/>
              </w:rPr>
            </w:pPr>
            <w:r w:rsidRPr="00E2100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6651" w:rsidRDefault="004C6651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34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6651" w:rsidRDefault="004C6651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6651" w:rsidRDefault="004C6651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</w:tr>
    </w:tbl>
    <w:p w:rsidR="00DA7FBF" w:rsidRDefault="00DA7FBF">
      <w:pPr>
        <w:autoSpaceDE w:val="0"/>
        <w:autoSpaceDN w:val="0"/>
        <w:spacing w:after="0" w:line="14" w:lineRule="exact"/>
      </w:pPr>
    </w:p>
    <w:p w:rsidR="00DA7FBF" w:rsidRDefault="00DA7FBF">
      <w:pPr>
        <w:sectPr w:rsidR="00DA7FBF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DA7FBF" w:rsidRDefault="00DA7FBF">
      <w:pPr>
        <w:autoSpaceDE w:val="0"/>
        <w:autoSpaceDN w:val="0"/>
        <w:spacing w:after="78" w:line="220" w:lineRule="exact"/>
      </w:pPr>
    </w:p>
    <w:p w:rsidR="00DA7FBF" w:rsidRDefault="004500EE">
      <w:pPr>
        <w:autoSpaceDE w:val="0"/>
        <w:autoSpaceDN w:val="0"/>
        <w:spacing w:after="32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ПОУРОЧНОЕ ПЛАНИРОВАНИЕ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674"/>
        <w:gridCol w:w="732"/>
        <w:gridCol w:w="1620"/>
        <w:gridCol w:w="1668"/>
        <w:gridCol w:w="1164"/>
        <w:gridCol w:w="1190"/>
      </w:tblGrid>
      <w:tr w:rsidR="00DA7FBF">
        <w:trPr>
          <w:trHeight w:hRule="exact" w:val="492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FBF" w:rsidRDefault="004500EE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3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FBF" w:rsidRDefault="004500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4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FBF" w:rsidRDefault="004500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FBF" w:rsidRDefault="004500EE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изучения</w:t>
            </w:r>
          </w:p>
        </w:tc>
        <w:tc>
          <w:tcPr>
            <w:tcW w:w="1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FBF" w:rsidRDefault="004500EE">
            <w:pPr>
              <w:autoSpaceDE w:val="0"/>
              <w:autoSpaceDN w:val="0"/>
              <w:spacing w:before="98" w:after="0" w:line="271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контроля</w:t>
            </w:r>
          </w:p>
        </w:tc>
      </w:tr>
      <w:tr w:rsidR="00DA7FBF">
        <w:trPr>
          <w:trHeight w:hRule="exact" w:val="828"/>
        </w:trPr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FBF" w:rsidRDefault="00DA7FBF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FBF" w:rsidRDefault="00DA7FBF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FBF" w:rsidRDefault="004500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FBF" w:rsidRDefault="004500EE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FBF" w:rsidRDefault="004500EE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FBF" w:rsidRDefault="00DA7FBF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FBF" w:rsidRDefault="00DA7FBF"/>
        </w:tc>
      </w:tr>
      <w:tr w:rsidR="00DA7FBF">
        <w:trPr>
          <w:trHeight w:hRule="exact" w:val="251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FBF" w:rsidRDefault="004500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FBF" w:rsidRPr="00E2100C" w:rsidRDefault="004500EE">
            <w:pPr>
              <w:autoSpaceDE w:val="0"/>
              <w:autoSpaceDN w:val="0"/>
              <w:spacing w:before="98" w:after="0" w:line="283" w:lineRule="auto"/>
              <w:ind w:left="72" w:right="432"/>
              <w:rPr>
                <w:lang w:val="ru-RU"/>
              </w:rPr>
            </w:pPr>
            <w:r w:rsidRPr="00E210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Модуль «Графика». Освоение правил линейной и воздушной перспективы: уменьшение </w:t>
            </w:r>
            <w:r w:rsidRPr="00E2100C">
              <w:rPr>
                <w:lang w:val="ru-RU"/>
              </w:rPr>
              <w:br/>
            </w:r>
            <w:r w:rsidRPr="00E210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размера изображения по мере удаления от первого плана, </w:t>
            </w:r>
            <w:r w:rsidRPr="00E2100C">
              <w:rPr>
                <w:lang w:val="ru-RU"/>
              </w:rPr>
              <w:br/>
            </w:r>
            <w:r w:rsidRPr="00E210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смягчение цветового и </w:t>
            </w:r>
            <w:r w:rsidRPr="00E2100C">
              <w:rPr>
                <w:lang w:val="ru-RU"/>
              </w:rPr>
              <w:br/>
            </w:r>
            <w:r w:rsidRPr="00E210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тонального контрастов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FBF" w:rsidRDefault="004500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FBF" w:rsidRDefault="00DA7FBF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FBF" w:rsidRDefault="00DA7FBF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FBF" w:rsidRDefault="00DA7FBF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FBF" w:rsidRDefault="00DA7FBF"/>
        </w:tc>
      </w:tr>
      <w:tr w:rsidR="00DA7FBF">
        <w:trPr>
          <w:trHeight w:hRule="exact" w:val="25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FBF" w:rsidRDefault="004500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FBF" w:rsidRPr="00E2100C" w:rsidRDefault="004500EE">
            <w:pPr>
              <w:autoSpaceDE w:val="0"/>
              <w:autoSpaceDN w:val="0"/>
              <w:spacing w:before="98" w:after="0" w:line="283" w:lineRule="auto"/>
              <w:ind w:left="72" w:right="288"/>
              <w:rPr>
                <w:lang w:val="ru-RU"/>
              </w:rPr>
            </w:pPr>
            <w:r w:rsidRPr="00E210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Модуль «Графика». Рисунок фигуры человека: основные </w:t>
            </w:r>
            <w:r w:rsidRPr="00E2100C">
              <w:rPr>
                <w:lang w:val="ru-RU"/>
              </w:rPr>
              <w:br/>
            </w:r>
            <w:r w:rsidRPr="00E210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пропорции и взаимоотношение частей фигуры, передача </w:t>
            </w:r>
            <w:r w:rsidRPr="00E2100C">
              <w:rPr>
                <w:lang w:val="ru-RU"/>
              </w:rPr>
              <w:br/>
            </w:r>
            <w:r w:rsidRPr="00E210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движения фигуры в плоскости листа: бег, ходьба, сидящая и стоящая фигура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FBF" w:rsidRDefault="004500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FBF" w:rsidRDefault="00DA7FBF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FBF" w:rsidRDefault="00DA7FBF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FBF" w:rsidRDefault="00DA7FBF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FBF" w:rsidRDefault="00DA7FBF"/>
        </w:tc>
      </w:tr>
      <w:tr w:rsidR="00DA7FBF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FBF" w:rsidRDefault="004500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FBF" w:rsidRPr="00E2100C" w:rsidRDefault="004500EE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 w:rsidRPr="00E210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Модуль «Графика». Графическое изображение героев былин, </w:t>
            </w:r>
            <w:r w:rsidRPr="00E2100C">
              <w:rPr>
                <w:lang w:val="ru-RU"/>
              </w:rPr>
              <w:br/>
            </w:r>
            <w:r w:rsidRPr="00E210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древних легенд, сказок и </w:t>
            </w:r>
            <w:r w:rsidRPr="00E2100C">
              <w:rPr>
                <w:lang w:val="ru-RU"/>
              </w:rPr>
              <w:br/>
            </w:r>
            <w:r w:rsidRPr="00E210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сказаний разных народов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FBF" w:rsidRDefault="004500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FBF" w:rsidRDefault="00DA7FBF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FBF" w:rsidRDefault="00DA7FBF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FBF" w:rsidRDefault="00DA7FBF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FBF" w:rsidRDefault="00DA7FBF"/>
        </w:tc>
      </w:tr>
      <w:tr w:rsidR="00DA7FBF">
        <w:trPr>
          <w:trHeight w:hRule="exact" w:val="217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FBF" w:rsidRDefault="004500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FBF" w:rsidRPr="00E2100C" w:rsidRDefault="004500EE">
            <w:pPr>
              <w:autoSpaceDE w:val="0"/>
              <w:autoSpaceDN w:val="0"/>
              <w:spacing w:before="98" w:after="0" w:line="281" w:lineRule="auto"/>
              <w:ind w:left="72"/>
              <w:rPr>
                <w:lang w:val="ru-RU"/>
              </w:rPr>
            </w:pPr>
            <w:r w:rsidRPr="00E210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Модуль «Графика». Изображение города — тематическая </w:t>
            </w:r>
            <w:r w:rsidRPr="00E2100C">
              <w:rPr>
                <w:lang w:val="ru-RU"/>
              </w:rPr>
              <w:br/>
            </w:r>
            <w:r w:rsidRPr="00E210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графическая композиция; </w:t>
            </w:r>
            <w:r w:rsidRPr="00E2100C">
              <w:rPr>
                <w:lang w:val="ru-RU"/>
              </w:rPr>
              <w:br/>
            </w:r>
            <w:r w:rsidRPr="00E210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использование карандаша, </w:t>
            </w:r>
            <w:r w:rsidRPr="00E2100C">
              <w:rPr>
                <w:lang w:val="ru-RU"/>
              </w:rPr>
              <w:br/>
            </w:r>
            <w:r w:rsidRPr="00E210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мелков, фломастеров (смешанная техника)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FBF" w:rsidRDefault="004500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FBF" w:rsidRDefault="00DA7FBF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FBF" w:rsidRDefault="00DA7FBF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FBF" w:rsidRDefault="00DA7FBF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FBF" w:rsidRDefault="00DA7FBF"/>
        </w:tc>
      </w:tr>
      <w:tr w:rsidR="00DA7FBF">
        <w:trPr>
          <w:trHeight w:hRule="exact" w:val="183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FBF" w:rsidRDefault="004500E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FBF" w:rsidRPr="00E2100C" w:rsidRDefault="004500EE">
            <w:pPr>
              <w:autoSpaceDE w:val="0"/>
              <w:autoSpaceDN w:val="0"/>
              <w:spacing w:before="100" w:after="0" w:line="281" w:lineRule="auto"/>
              <w:ind w:left="72" w:right="144"/>
              <w:rPr>
                <w:lang w:val="ru-RU"/>
              </w:rPr>
            </w:pPr>
            <w:r w:rsidRPr="00E210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Модуль «Живопись». Красота природы разных климатических зон, создание пейзажных </w:t>
            </w:r>
            <w:r w:rsidRPr="00E2100C">
              <w:rPr>
                <w:lang w:val="ru-RU"/>
              </w:rPr>
              <w:br/>
            </w:r>
            <w:r w:rsidRPr="00E210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композиций (горный, степной, среднерусский ландшафт)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FBF" w:rsidRDefault="004500E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FBF" w:rsidRDefault="00DA7FBF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FBF" w:rsidRDefault="00DA7FBF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FBF" w:rsidRDefault="00DA7FBF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FBF" w:rsidRDefault="00DA7FBF"/>
        </w:tc>
      </w:tr>
      <w:tr w:rsidR="00DA7FBF">
        <w:trPr>
          <w:trHeight w:hRule="exact" w:val="215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FBF" w:rsidRDefault="004500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FBF" w:rsidRPr="00E2100C" w:rsidRDefault="004500EE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E210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Модуль «Живопись».</w:t>
            </w:r>
          </w:p>
          <w:p w:rsidR="00DA7FBF" w:rsidRPr="00E2100C" w:rsidRDefault="004500EE">
            <w:pPr>
              <w:autoSpaceDE w:val="0"/>
              <w:autoSpaceDN w:val="0"/>
              <w:spacing w:before="70" w:after="0" w:line="262" w:lineRule="auto"/>
              <w:ind w:left="72" w:right="144"/>
              <w:rPr>
                <w:lang w:val="ru-RU"/>
              </w:rPr>
            </w:pPr>
            <w:r w:rsidRPr="00E210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Изображение красоты человека в традициях русской культуры.</w:t>
            </w:r>
          </w:p>
          <w:p w:rsidR="00DA7FBF" w:rsidRPr="00E2100C" w:rsidRDefault="004500EE">
            <w:pPr>
              <w:autoSpaceDE w:val="0"/>
              <w:autoSpaceDN w:val="0"/>
              <w:spacing w:before="70" w:after="0" w:line="271" w:lineRule="auto"/>
              <w:ind w:left="72" w:right="288"/>
              <w:rPr>
                <w:lang w:val="ru-RU"/>
              </w:rPr>
            </w:pPr>
            <w:r w:rsidRPr="00E210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Изображение национального образа человека и его одежды в разных культурах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FBF" w:rsidRDefault="004500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FBF" w:rsidRDefault="00DA7FBF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FBF" w:rsidRDefault="00DA7FBF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FBF" w:rsidRDefault="00DA7FBF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FBF" w:rsidRDefault="00DA7FBF"/>
        </w:tc>
      </w:tr>
    </w:tbl>
    <w:p w:rsidR="00DA7FBF" w:rsidRDefault="00DA7FBF">
      <w:pPr>
        <w:autoSpaceDE w:val="0"/>
        <w:autoSpaceDN w:val="0"/>
        <w:spacing w:after="0" w:line="14" w:lineRule="exact"/>
      </w:pPr>
    </w:p>
    <w:p w:rsidR="00DA7FBF" w:rsidRDefault="00DA7FBF">
      <w:pPr>
        <w:sectPr w:rsidR="00DA7FBF">
          <w:pgSz w:w="11900" w:h="16840"/>
          <w:pgMar w:top="298" w:right="650" w:bottom="81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A7FBF" w:rsidRDefault="00DA7FBF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674"/>
        <w:gridCol w:w="732"/>
        <w:gridCol w:w="1620"/>
        <w:gridCol w:w="1668"/>
        <w:gridCol w:w="1164"/>
        <w:gridCol w:w="1190"/>
      </w:tblGrid>
      <w:tr w:rsidR="00DA7FBF">
        <w:trPr>
          <w:trHeight w:hRule="exact" w:val="385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FBF" w:rsidRDefault="004500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FBF" w:rsidRDefault="004500EE">
            <w:pPr>
              <w:autoSpaceDE w:val="0"/>
              <w:autoSpaceDN w:val="0"/>
              <w:spacing w:before="98" w:after="0" w:line="286" w:lineRule="auto"/>
              <w:ind w:left="72"/>
            </w:pPr>
            <w:r w:rsidRPr="00E210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Модуль «Живопись». Портретные изображения человека по </w:t>
            </w:r>
            <w:r w:rsidRPr="00E2100C">
              <w:rPr>
                <w:lang w:val="ru-RU"/>
              </w:rPr>
              <w:br/>
            </w:r>
            <w:r w:rsidRPr="00E210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представлению и наблюдению с разным содержанием: женский или мужской портрет, двойной портрет матери и ребёнка, </w:t>
            </w:r>
            <w:r w:rsidRPr="00E2100C">
              <w:rPr>
                <w:lang w:val="ru-RU"/>
              </w:rPr>
              <w:br/>
            </w:r>
            <w:r w:rsidRPr="00E210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портрет пожилого человека, </w:t>
            </w:r>
            <w:r w:rsidRPr="00E2100C">
              <w:rPr>
                <w:lang w:val="ru-RU"/>
              </w:rPr>
              <w:br/>
            </w:r>
            <w:r w:rsidRPr="00E210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детский портрет или автопортрет, портрет персонажа по </w:t>
            </w:r>
            <w:r w:rsidRPr="00E2100C">
              <w:rPr>
                <w:lang w:val="ru-RU"/>
              </w:rPr>
              <w:br/>
            </w:r>
            <w:r w:rsidRPr="00E210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представлению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выбранной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культурной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эпохи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FBF" w:rsidRDefault="004500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FBF" w:rsidRDefault="00DA7FBF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FBF" w:rsidRDefault="00DA7FBF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FBF" w:rsidRDefault="00DA7FBF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FBF" w:rsidRDefault="00DA7FBF"/>
        </w:tc>
      </w:tr>
      <w:tr w:rsidR="00DA7FBF">
        <w:trPr>
          <w:trHeight w:hRule="exact" w:val="318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FBF" w:rsidRDefault="004500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FBF" w:rsidRPr="00E2100C" w:rsidRDefault="004500EE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E210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Модуль «Живопись».</w:t>
            </w:r>
          </w:p>
          <w:p w:rsidR="00DA7FBF" w:rsidRPr="00E2100C" w:rsidRDefault="004500EE">
            <w:pPr>
              <w:autoSpaceDE w:val="0"/>
              <w:autoSpaceDN w:val="0"/>
              <w:spacing w:before="70" w:after="0" w:line="286" w:lineRule="auto"/>
              <w:ind w:left="72" w:right="144"/>
              <w:rPr>
                <w:lang w:val="ru-RU"/>
              </w:rPr>
            </w:pPr>
            <w:r w:rsidRPr="00E210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Тематические многофигурные композиции: коллективно </w:t>
            </w:r>
            <w:r w:rsidRPr="00E2100C">
              <w:rPr>
                <w:lang w:val="ru-RU"/>
              </w:rPr>
              <w:br/>
            </w:r>
            <w:r w:rsidRPr="00E210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созданные панно-аппликации из индивидуальных рисунков и </w:t>
            </w:r>
            <w:r w:rsidRPr="00E2100C">
              <w:rPr>
                <w:lang w:val="ru-RU"/>
              </w:rPr>
              <w:br/>
            </w:r>
            <w:r w:rsidRPr="00E210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вырезанных персонажей на темы праздников народов мира или в качестве иллюстраций к сказкам и легендам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FBF" w:rsidRDefault="004500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FBF" w:rsidRDefault="00DA7FBF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FBF" w:rsidRDefault="00DA7FBF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FBF" w:rsidRDefault="00DA7FBF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FBF" w:rsidRDefault="00DA7FBF"/>
        </w:tc>
      </w:tr>
      <w:tr w:rsidR="00DA7FBF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FBF" w:rsidRDefault="004500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FBF" w:rsidRPr="00E2100C" w:rsidRDefault="004500EE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E210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Модуль «Скульптура».</w:t>
            </w:r>
          </w:p>
          <w:p w:rsidR="00DA7FBF" w:rsidRPr="00E2100C" w:rsidRDefault="004500EE">
            <w:pPr>
              <w:autoSpaceDE w:val="0"/>
              <w:autoSpaceDN w:val="0"/>
              <w:spacing w:before="70" w:after="0" w:line="271" w:lineRule="auto"/>
              <w:ind w:left="72" w:right="432"/>
              <w:rPr>
                <w:lang w:val="ru-RU"/>
              </w:rPr>
            </w:pPr>
            <w:r w:rsidRPr="00E210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Знакомство со скульптурными памятниками героям и </w:t>
            </w:r>
            <w:r w:rsidRPr="00E2100C">
              <w:rPr>
                <w:lang w:val="ru-RU"/>
              </w:rPr>
              <w:br/>
            </w:r>
            <w:r w:rsidRPr="00E210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мемориальными комплексами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FBF" w:rsidRDefault="004500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FBF" w:rsidRDefault="00DA7FBF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FBF" w:rsidRDefault="00DA7FBF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FBF" w:rsidRDefault="00DA7FBF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FBF" w:rsidRDefault="00DA7FBF"/>
        </w:tc>
      </w:tr>
      <w:tr w:rsidR="00DA7FBF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FBF" w:rsidRDefault="004500E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FBF" w:rsidRDefault="004500EE">
            <w:pPr>
              <w:autoSpaceDE w:val="0"/>
              <w:autoSpaceDN w:val="0"/>
              <w:spacing w:before="98" w:after="0"/>
              <w:ind w:left="72" w:right="144"/>
            </w:pPr>
            <w:r w:rsidRPr="00E210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Модуль «Скульптура». Создание эскиза памятника народному </w:t>
            </w:r>
            <w:r w:rsidRPr="00E2100C">
              <w:rPr>
                <w:lang w:val="ru-RU"/>
              </w:rPr>
              <w:br/>
            </w:r>
            <w:r w:rsidRPr="00E210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герою.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пластилином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или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глиной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FBF" w:rsidRDefault="004500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FBF" w:rsidRDefault="00DA7FBF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FBF" w:rsidRDefault="00DA7FBF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FBF" w:rsidRDefault="00DA7FBF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FBF" w:rsidRDefault="00DA7FBF"/>
        </w:tc>
      </w:tr>
      <w:tr w:rsidR="00DA7FBF">
        <w:trPr>
          <w:trHeight w:hRule="exact" w:val="450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FBF" w:rsidRDefault="004500E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FBF" w:rsidRPr="00E2100C" w:rsidRDefault="004500EE">
            <w:pPr>
              <w:autoSpaceDE w:val="0"/>
              <w:autoSpaceDN w:val="0"/>
              <w:spacing w:before="98" w:after="0" w:line="262" w:lineRule="auto"/>
              <w:ind w:right="1008"/>
              <w:jc w:val="center"/>
              <w:rPr>
                <w:lang w:val="ru-RU"/>
              </w:rPr>
            </w:pPr>
            <w:r w:rsidRPr="00E210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Модуль «Декоративно-прикладное искусство».</w:t>
            </w:r>
          </w:p>
          <w:p w:rsidR="00DA7FBF" w:rsidRPr="00E2100C" w:rsidRDefault="004500EE">
            <w:pPr>
              <w:autoSpaceDE w:val="0"/>
              <w:autoSpaceDN w:val="0"/>
              <w:spacing w:before="72" w:after="0" w:line="230" w:lineRule="auto"/>
              <w:ind w:left="72"/>
              <w:rPr>
                <w:lang w:val="ru-RU"/>
              </w:rPr>
            </w:pPr>
            <w:r w:rsidRPr="00E210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Орнаменты разных народов.</w:t>
            </w:r>
          </w:p>
          <w:p w:rsidR="00DA7FBF" w:rsidRPr="00E2100C" w:rsidRDefault="004500EE">
            <w:pPr>
              <w:autoSpaceDE w:val="0"/>
              <w:autoSpaceDN w:val="0"/>
              <w:spacing w:before="70" w:after="0"/>
              <w:ind w:left="72" w:right="144"/>
              <w:rPr>
                <w:lang w:val="ru-RU"/>
              </w:rPr>
            </w:pPr>
            <w:r w:rsidRPr="00E210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Подчинённость орнамента форме и </w:t>
            </w:r>
            <w:proofErr w:type="spellStart"/>
            <w:r w:rsidRPr="00E210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назначе</w:t>
            </w:r>
            <w:proofErr w:type="spellEnd"/>
            <w:r w:rsidRPr="00E210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E210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нию</w:t>
            </w:r>
            <w:proofErr w:type="spellEnd"/>
            <w:r w:rsidRPr="00E210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предмета, в </w:t>
            </w:r>
            <w:r w:rsidRPr="00E2100C">
              <w:rPr>
                <w:lang w:val="ru-RU"/>
              </w:rPr>
              <w:br/>
            </w:r>
            <w:r w:rsidRPr="00E210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художественной обработке </w:t>
            </w:r>
            <w:r w:rsidRPr="00E2100C">
              <w:rPr>
                <w:lang w:val="ru-RU"/>
              </w:rPr>
              <w:br/>
            </w:r>
            <w:r w:rsidRPr="00E210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которого он применяется.</w:t>
            </w:r>
          </w:p>
          <w:p w:rsidR="00DA7FBF" w:rsidRPr="00E2100C" w:rsidRDefault="004500EE">
            <w:pPr>
              <w:autoSpaceDE w:val="0"/>
              <w:autoSpaceDN w:val="0"/>
              <w:spacing w:before="70" w:after="0" w:line="271" w:lineRule="auto"/>
              <w:ind w:left="72" w:right="576"/>
              <w:rPr>
                <w:lang w:val="ru-RU"/>
              </w:rPr>
            </w:pPr>
            <w:r w:rsidRPr="00E210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Особенности символов и </w:t>
            </w:r>
            <w:r w:rsidRPr="00E2100C">
              <w:rPr>
                <w:lang w:val="ru-RU"/>
              </w:rPr>
              <w:br/>
            </w:r>
            <w:r w:rsidRPr="00E210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изобразительных мотивов в орнаментах разных народов.</w:t>
            </w:r>
          </w:p>
          <w:p w:rsidR="00DA7FBF" w:rsidRPr="00E2100C" w:rsidRDefault="004500EE">
            <w:pPr>
              <w:autoSpaceDE w:val="0"/>
              <w:autoSpaceDN w:val="0"/>
              <w:spacing w:before="70" w:after="0" w:line="271" w:lineRule="auto"/>
              <w:ind w:left="72"/>
              <w:rPr>
                <w:lang w:val="ru-RU"/>
              </w:rPr>
            </w:pPr>
            <w:r w:rsidRPr="00E210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Орнаменты в архитектуре, на </w:t>
            </w:r>
            <w:r w:rsidRPr="00E2100C">
              <w:rPr>
                <w:lang w:val="ru-RU"/>
              </w:rPr>
              <w:br/>
            </w:r>
            <w:r w:rsidRPr="00E210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тканях, одежде, предметах быта и </w:t>
            </w:r>
            <w:proofErr w:type="spellStart"/>
            <w:r w:rsidRPr="00E210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др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FBF" w:rsidRDefault="004500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FBF" w:rsidRDefault="00DA7FBF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FBF" w:rsidRDefault="00DA7FBF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FBF" w:rsidRDefault="00DA7FBF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FBF" w:rsidRDefault="00DA7FBF"/>
        </w:tc>
      </w:tr>
    </w:tbl>
    <w:p w:rsidR="00DA7FBF" w:rsidRDefault="00DA7FBF">
      <w:pPr>
        <w:autoSpaceDE w:val="0"/>
        <w:autoSpaceDN w:val="0"/>
        <w:spacing w:after="0" w:line="14" w:lineRule="exact"/>
      </w:pPr>
    </w:p>
    <w:p w:rsidR="00DA7FBF" w:rsidRDefault="00DA7FBF">
      <w:pPr>
        <w:sectPr w:rsidR="00DA7FBF">
          <w:pgSz w:w="11900" w:h="16840"/>
          <w:pgMar w:top="284" w:right="650" w:bottom="85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A7FBF" w:rsidRDefault="00DA7FBF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674"/>
        <w:gridCol w:w="732"/>
        <w:gridCol w:w="1620"/>
        <w:gridCol w:w="1668"/>
        <w:gridCol w:w="1164"/>
        <w:gridCol w:w="1190"/>
      </w:tblGrid>
      <w:tr w:rsidR="00DA7FBF">
        <w:trPr>
          <w:trHeight w:hRule="exact" w:val="25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FBF" w:rsidRDefault="004500E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FBF" w:rsidRPr="00E2100C" w:rsidRDefault="004500EE">
            <w:pPr>
              <w:autoSpaceDE w:val="0"/>
              <w:autoSpaceDN w:val="0"/>
              <w:spacing w:before="98" w:after="0" w:line="283" w:lineRule="auto"/>
              <w:ind w:left="72"/>
              <w:rPr>
                <w:lang w:val="ru-RU"/>
              </w:rPr>
            </w:pPr>
            <w:r w:rsidRPr="00E210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Модуль «Декоративно-</w:t>
            </w:r>
            <w:r w:rsidRPr="00E2100C">
              <w:rPr>
                <w:lang w:val="ru-RU"/>
              </w:rPr>
              <w:br/>
            </w:r>
            <w:r w:rsidRPr="00E210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прикладное искусство». 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</w:t>
            </w:r>
            <w:proofErr w:type="spellStart"/>
            <w:r w:rsidRPr="00E210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др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FBF" w:rsidRDefault="004500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FBF" w:rsidRDefault="00DA7FBF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FBF" w:rsidRDefault="00DA7FBF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FBF" w:rsidRDefault="00DA7FBF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FBF" w:rsidRDefault="00DA7FBF"/>
        </w:tc>
      </w:tr>
      <w:tr w:rsidR="00DA7FBF">
        <w:trPr>
          <w:trHeight w:hRule="exact" w:val="251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FBF" w:rsidRDefault="004500E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FBF" w:rsidRPr="00E2100C" w:rsidRDefault="004500EE">
            <w:pPr>
              <w:autoSpaceDE w:val="0"/>
              <w:autoSpaceDN w:val="0"/>
              <w:spacing w:before="98" w:after="0" w:line="262" w:lineRule="auto"/>
              <w:ind w:right="1008"/>
              <w:jc w:val="center"/>
              <w:rPr>
                <w:lang w:val="ru-RU"/>
              </w:rPr>
            </w:pPr>
            <w:r w:rsidRPr="00E210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Модуль «Декоративно-прикладное искусство».</w:t>
            </w:r>
          </w:p>
          <w:p w:rsidR="00DA7FBF" w:rsidRPr="00E2100C" w:rsidRDefault="004500EE">
            <w:pPr>
              <w:autoSpaceDE w:val="0"/>
              <w:autoSpaceDN w:val="0"/>
              <w:spacing w:before="72" w:after="0" w:line="281" w:lineRule="auto"/>
              <w:ind w:left="72" w:right="288"/>
              <w:rPr>
                <w:lang w:val="ru-RU"/>
              </w:rPr>
            </w:pPr>
            <w:r w:rsidRPr="00E210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Орнаментальное украшение каменной архитектуры в </w:t>
            </w:r>
            <w:r w:rsidRPr="00E2100C">
              <w:rPr>
                <w:lang w:val="ru-RU"/>
              </w:rPr>
              <w:br/>
            </w:r>
            <w:r w:rsidRPr="00E210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памятниках русской культуры, каменная резьба, роспись стен, изразцы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FBF" w:rsidRDefault="004500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FBF" w:rsidRDefault="00DA7FBF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FBF" w:rsidRDefault="00DA7FBF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FBF" w:rsidRDefault="00DA7FBF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FBF" w:rsidRDefault="00DA7FBF"/>
        </w:tc>
      </w:tr>
      <w:tr w:rsidR="00DA7FBF">
        <w:trPr>
          <w:trHeight w:hRule="exact" w:val="351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FBF" w:rsidRDefault="004500E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FBF" w:rsidRPr="00E2100C" w:rsidRDefault="004500EE">
            <w:pPr>
              <w:autoSpaceDE w:val="0"/>
              <w:autoSpaceDN w:val="0"/>
              <w:spacing w:before="98" w:after="0" w:line="262" w:lineRule="auto"/>
              <w:ind w:right="1008"/>
              <w:jc w:val="center"/>
              <w:rPr>
                <w:lang w:val="ru-RU"/>
              </w:rPr>
            </w:pPr>
            <w:r w:rsidRPr="00E210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Модуль «Декоративно-прикладное искусство».</w:t>
            </w:r>
          </w:p>
          <w:p w:rsidR="00DA7FBF" w:rsidRPr="00E2100C" w:rsidRDefault="004500EE">
            <w:pPr>
              <w:autoSpaceDE w:val="0"/>
              <w:autoSpaceDN w:val="0"/>
              <w:spacing w:before="70" w:after="0" w:line="286" w:lineRule="auto"/>
              <w:ind w:left="72" w:right="144"/>
              <w:rPr>
                <w:lang w:val="ru-RU"/>
              </w:rPr>
            </w:pPr>
            <w:r w:rsidRPr="00E210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Народный костюм. Русский </w:t>
            </w:r>
            <w:r w:rsidRPr="00E2100C">
              <w:rPr>
                <w:lang w:val="ru-RU"/>
              </w:rPr>
              <w:br/>
            </w:r>
            <w:r w:rsidRPr="00E210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народный праздничный костюм, символы и обереги в его декоре. Головные уборы. Особенности мужской одежды разных </w:t>
            </w:r>
            <w:r w:rsidRPr="00E2100C">
              <w:rPr>
                <w:lang w:val="ru-RU"/>
              </w:rPr>
              <w:br/>
            </w:r>
            <w:r w:rsidRPr="00E210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сословий, связь украшения </w:t>
            </w:r>
            <w:r w:rsidRPr="00E2100C">
              <w:rPr>
                <w:lang w:val="ru-RU"/>
              </w:rPr>
              <w:br/>
            </w:r>
            <w:r w:rsidRPr="00E210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костюма мужчины с родом его занятий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FBF" w:rsidRDefault="004500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FBF" w:rsidRDefault="00DA7FBF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FBF" w:rsidRDefault="00DA7FBF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FBF" w:rsidRDefault="00DA7FBF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FBF" w:rsidRDefault="00DA7FBF"/>
        </w:tc>
      </w:tr>
      <w:tr w:rsidR="00DA7FBF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FBF" w:rsidRDefault="004500E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FBF" w:rsidRDefault="004500EE">
            <w:pPr>
              <w:autoSpaceDE w:val="0"/>
              <w:autoSpaceDN w:val="0"/>
              <w:spacing w:before="98" w:after="0" w:line="281" w:lineRule="auto"/>
              <w:ind w:left="72"/>
            </w:pPr>
            <w:r w:rsidRPr="00E210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Модуль «Декоративно-</w:t>
            </w:r>
            <w:r w:rsidRPr="00E2100C">
              <w:rPr>
                <w:lang w:val="ru-RU"/>
              </w:rPr>
              <w:br/>
            </w:r>
            <w:r w:rsidRPr="00E210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прикладное искусство». Женский и мужской костюмы в традициях разных народов.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Своеобразие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одежды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разных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эпох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и культур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FBF" w:rsidRDefault="004500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FBF" w:rsidRDefault="00DA7FBF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FBF" w:rsidRDefault="00DA7FBF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FBF" w:rsidRDefault="00DA7FBF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FBF" w:rsidRDefault="00DA7FBF"/>
        </w:tc>
      </w:tr>
      <w:tr w:rsidR="00DA7FBF">
        <w:trPr>
          <w:trHeight w:hRule="exact" w:val="282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FBF" w:rsidRDefault="004500EE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FBF" w:rsidRPr="00E2100C" w:rsidRDefault="004500EE">
            <w:pPr>
              <w:autoSpaceDE w:val="0"/>
              <w:autoSpaceDN w:val="0"/>
              <w:spacing w:before="100" w:after="0" w:line="230" w:lineRule="auto"/>
              <w:ind w:left="72"/>
              <w:rPr>
                <w:lang w:val="ru-RU"/>
              </w:rPr>
            </w:pPr>
            <w:r w:rsidRPr="00E210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Модуль «Архитектура».</w:t>
            </w:r>
          </w:p>
          <w:p w:rsidR="00DA7FBF" w:rsidRPr="00E2100C" w:rsidRDefault="004500EE">
            <w:pPr>
              <w:autoSpaceDE w:val="0"/>
              <w:autoSpaceDN w:val="0"/>
              <w:spacing w:before="72" w:after="0" w:line="283" w:lineRule="auto"/>
              <w:ind w:left="72" w:right="144"/>
              <w:rPr>
                <w:lang w:val="ru-RU"/>
              </w:rPr>
            </w:pPr>
            <w:r w:rsidRPr="00E210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Конструкция традиционных </w:t>
            </w:r>
            <w:r w:rsidRPr="00E2100C">
              <w:rPr>
                <w:lang w:val="ru-RU"/>
              </w:rPr>
              <w:br/>
            </w:r>
            <w:r w:rsidRPr="00E210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народных жилищ, их связь с </w:t>
            </w:r>
            <w:r w:rsidRPr="00E2100C">
              <w:rPr>
                <w:lang w:val="ru-RU"/>
              </w:rPr>
              <w:br/>
            </w:r>
            <w:r w:rsidRPr="00E210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окружающей природой: дома из дерева, глины, камня; юрта и её устройство (каркасный дом); изображение традиционных </w:t>
            </w:r>
            <w:r w:rsidRPr="00E2100C">
              <w:rPr>
                <w:lang w:val="ru-RU"/>
              </w:rPr>
              <w:br/>
            </w:r>
            <w:r w:rsidRPr="00E210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жилищ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FBF" w:rsidRDefault="004500E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FBF" w:rsidRDefault="00DA7FBF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FBF" w:rsidRDefault="00DA7FBF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FBF" w:rsidRDefault="00DA7FBF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FBF" w:rsidRDefault="00DA7FBF"/>
        </w:tc>
      </w:tr>
    </w:tbl>
    <w:p w:rsidR="00DA7FBF" w:rsidRDefault="00DA7FBF">
      <w:pPr>
        <w:autoSpaceDE w:val="0"/>
        <w:autoSpaceDN w:val="0"/>
        <w:spacing w:after="0" w:line="14" w:lineRule="exact"/>
      </w:pPr>
    </w:p>
    <w:p w:rsidR="00DA7FBF" w:rsidRDefault="00DA7FBF">
      <w:pPr>
        <w:sectPr w:rsidR="00DA7FBF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A7FBF" w:rsidRDefault="00DA7FBF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674"/>
        <w:gridCol w:w="732"/>
        <w:gridCol w:w="1620"/>
        <w:gridCol w:w="1668"/>
        <w:gridCol w:w="1164"/>
        <w:gridCol w:w="1190"/>
      </w:tblGrid>
      <w:tr w:rsidR="00DA7FBF">
        <w:trPr>
          <w:trHeight w:hRule="exact" w:val="452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FBF" w:rsidRDefault="004500E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FBF" w:rsidRPr="00E2100C" w:rsidRDefault="004500EE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E210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Модуль «Архитектура».</w:t>
            </w:r>
          </w:p>
          <w:p w:rsidR="00DA7FBF" w:rsidRDefault="004500EE">
            <w:pPr>
              <w:autoSpaceDE w:val="0"/>
              <w:autoSpaceDN w:val="0"/>
              <w:spacing w:before="70" w:after="0" w:line="288" w:lineRule="auto"/>
              <w:ind w:left="72" w:right="144"/>
            </w:pPr>
            <w:r w:rsidRPr="00E210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Деревянная изба, её конструкция и декор. Моделирование избы из бумаги или изображение на </w:t>
            </w:r>
            <w:r w:rsidRPr="00E2100C">
              <w:rPr>
                <w:lang w:val="ru-RU"/>
              </w:rPr>
              <w:br/>
            </w:r>
            <w:r w:rsidRPr="00E210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плоскости в технике аппликации её фасада и традиционного </w:t>
            </w:r>
            <w:r w:rsidRPr="00E2100C">
              <w:rPr>
                <w:lang w:val="ru-RU"/>
              </w:rPr>
              <w:br/>
            </w:r>
            <w:r w:rsidRPr="00E210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декора. Понимание тесной связи красоты и пользы, </w:t>
            </w:r>
            <w:r w:rsidRPr="00E2100C">
              <w:rPr>
                <w:lang w:val="ru-RU"/>
              </w:rPr>
              <w:br/>
            </w:r>
            <w:r w:rsidRPr="00E210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функционального и </w:t>
            </w:r>
            <w:r w:rsidRPr="00E2100C">
              <w:rPr>
                <w:lang w:val="ru-RU"/>
              </w:rPr>
              <w:br/>
            </w:r>
            <w:r w:rsidRPr="00E210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декоративного в архитектуре </w:t>
            </w:r>
            <w:r w:rsidRPr="00E2100C">
              <w:rPr>
                <w:lang w:val="ru-RU"/>
              </w:rPr>
              <w:br/>
            </w:r>
            <w:r w:rsidRPr="00E210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традиционного жилого </w:t>
            </w:r>
            <w:r w:rsidRPr="00E2100C">
              <w:rPr>
                <w:lang w:val="ru-RU"/>
              </w:rPr>
              <w:br/>
            </w:r>
            <w:r w:rsidRPr="00E210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деревянного дома.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Разные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изб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надворных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построек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FBF" w:rsidRDefault="004500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FBF" w:rsidRDefault="00DA7FBF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FBF" w:rsidRDefault="00DA7FBF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FBF" w:rsidRDefault="00DA7FBF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FBF" w:rsidRDefault="00DA7FBF"/>
        </w:tc>
      </w:tr>
      <w:tr w:rsidR="00DA7FBF">
        <w:trPr>
          <w:trHeight w:hRule="exact" w:val="25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FBF" w:rsidRDefault="004500E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FBF" w:rsidRPr="00E2100C" w:rsidRDefault="004500EE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E210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Модуль «Архитектура».</w:t>
            </w:r>
          </w:p>
          <w:p w:rsidR="00DA7FBF" w:rsidRPr="00E2100C" w:rsidRDefault="004500EE">
            <w:pPr>
              <w:autoSpaceDE w:val="0"/>
              <w:autoSpaceDN w:val="0"/>
              <w:spacing w:before="70" w:after="0" w:line="271" w:lineRule="auto"/>
              <w:ind w:left="72" w:right="288"/>
              <w:rPr>
                <w:lang w:val="ru-RU"/>
              </w:rPr>
            </w:pPr>
            <w:r w:rsidRPr="00E210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Конструкция и изображение здания каменного собора: свод, нефы, закомары, глава, купол.</w:t>
            </w:r>
          </w:p>
          <w:p w:rsidR="00DA7FBF" w:rsidRPr="00E2100C" w:rsidRDefault="004500EE">
            <w:pPr>
              <w:autoSpaceDE w:val="0"/>
              <w:autoSpaceDN w:val="0"/>
              <w:spacing w:before="70" w:after="0" w:line="271" w:lineRule="auto"/>
              <w:ind w:left="72"/>
              <w:rPr>
                <w:lang w:val="ru-RU"/>
              </w:rPr>
            </w:pPr>
            <w:r w:rsidRPr="00E210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Роль собора в организации жизни древнего города, собор как </w:t>
            </w:r>
            <w:r w:rsidRPr="00E2100C">
              <w:rPr>
                <w:lang w:val="ru-RU"/>
              </w:rPr>
              <w:br/>
            </w:r>
            <w:r w:rsidRPr="00E210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архитектурная доминанта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FBF" w:rsidRDefault="004500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FBF" w:rsidRDefault="00DA7FBF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FBF" w:rsidRDefault="00DA7FBF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FBF" w:rsidRDefault="00DA7FBF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FBF" w:rsidRDefault="00DA7FBF"/>
        </w:tc>
      </w:tr>
      <w:tr w:rsidR="00DA7FBF">
        <w:trPr>
          <w:trHeight w:hRule="exact" w:val="284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FBF" w:rsidRDefault="004500E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FBF" w:rsidRPr="00E2100C" w:rsidRDefault="004500EE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E210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Модуль «Архитектура».</w:t>
            </w:r>
          </w:p>
          <w:p w:rsidR="00DA7FBF" w:rsidRPr="00E2100C" w:rsidRDefault="004500EE">
            <w:pPr>
              <w:autoSpaceDE w:val="0"/>
              <w:autoSpaceDN w:val="0"/>
              <w:spacing w:before="70" w:after="0" w:line="283" w:lineRule="auto"/>
              <w:ind w:left="72"/>
              <w:rPr>
                <w:lang w:val="ru-RU"/>
              </w:rPr>
            </w:pPr>
            <w:r w:rsidRPr="00E210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Традиции архитектурной </w:t>
            </w:r>
            <w:r w:rsidRPr="00E2100C">
              <w:rPr>
                <w:lang w:val="ru-RU"/>
              </w:rPr>
              <w:br/>
            </w:r>
            <w:r w:rsidRPr="00E210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конструкции храмовых построек разных народов. Изображение </w:t>
            </w:r>
            <w:r w:rsidRPr="00E2100C">
              <w:rPr>
                <w:lang w:val="ru-RU"/>
              </w:rPr>
              <w:br/>
            </w:r>
            <w:r w:rsidRPr="00E210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типичной конструкции зданий: древнегреческий храм, </w:t>
            </w:r>
            <w:r w:rsidRPr="00E2100C">
              <w:rPr>
                <w:lang w:val="ru-RU"/>
              </w:rPr>
              <w:br/>
            </w:r>
            <w:r w:rsidRPr="00E210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готический или романский собор, мечеть, пагода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FBF" w:rsidRDefault="004500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FBF" w:rsidRDefault="00DA7FBF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FBF" w:rsidRDefault="00DA7FBF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FBF" w:rsidRDefault="00DA7FBF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FBF" w:rsidRDefault="00DA7FBF"/>
        </w:tc>
      </w:tr>
      <w:tr w:rsidR="00DA7FBF">
        <w:trPr>
          <w:trHeight w:hRule="exact" w:val="349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FBF" w:rsidRDefault="004500E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FBF" w:rsidRPr="00E2100C" w:rsidRDefault="004500EE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E210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Модуль «Архитектура».</w:t>
            </w:r>
          </w:p>
          <w:p w:rsidR="00DA7FBF" w:rsidRPr="00E2100C" w:rsidRDefault="004500EE">
            <w:pPr>
              <w:autoSpaceDE w:val="0"/>
              <w:autoSpaceDN w:val="0"/>
              <w:spacing w:before="72" w:after="0" w:line="271" w:lineRule="auto"/>
              <w:ind w:left="72" w:right="548"/>
              <w:jc w:val="both"/>
              <w:rPr>
                <w:lang w:val="ru-RU"/>
              </w:rPr>
            </w:pPr>
            <w:r w:rsidRPr="00E210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Освоение образа и структуры архитектурного пространства древнерусского города.</w:t>
            </w:r>
          </w:p>
          <w:p w:rsidR="00DA7FBF" w:rsidRDefault="004500EE">
            <w:pPr>
              <w:autoSpaceDE w:val="0"/>
              <w:autoSpaceDN w:val="0"/>
              <w:spacing w:before="70" w:after="0" w:line="281" w:lineRule="auto"/>
              <w:ind w:left="72"/>
            </w:pPr>
            <w:r w:rsidRPr="00E210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Крепостные стены и башни, торг, посад, главный собор. Красота и мудрость в организации города, жизнь в городе.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Понимание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значения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современных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людей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сохранения культурного наследия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FBF" w:rsidRDefault="004500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FBF" w:rsidRDefault="00DA7FBF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FBF" w:rsidRDefault="00DA7FBF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FBF" w:rsidRDefault="00DA7FBF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FBF" w:rsidRDefault="00DA7FBF"/>
        </w:tc>
      </w:tr>
    </w:tbl>
    <w:p w:rsidR="00DA7FBF" w:rsidRDefault="00DA7FBF">
      <w:pPr>
        <w:autoSpaceDE w:val="0"/>
        <w:autoSpaceDN w:val="0"/>
        <w:spacing w:after="0" w:line="14" w:lineRule="exact"/>
      </w:pPr>
    </w:p>
    <w:p w:rsidR="00DA7FBF" w:rsidRDefault="00DA7FBF">
      <w:pPr>
        <w:sectPr w:rsidR="00DA7FBF">
          <w:pgSz w:w="11900" w:h="16840"/>
          <w:pgMar w:top="284" w:right="650" w:bottom="143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A7FBF" w:rsidRDefault="00DA7FBF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674"/>
        <w:gridCol w:w="732"/>
        <w:gridCol w:w="1620"/>
        <w:gridCol w:w="1668"/>
        <w:gridCol w:w="1164"/>
        <w:gridCol w:w="1190"/>
      </w:tblGrid>
      <w:tr w:rsidR="00DA7FBF">
        <w:trPr>
          <w:trHeight w:hRule="exact" w:val="318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FBF" w:rsidRDefault="004500E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FBF" w:rsidRPr="00E2100C" w:rsidRDefault="004500EE">
            <w:pPr>
              <w:autoSpaceDE w:val="0"/>
              <w:autoSpaceDN w:val="0"/>
              <w:spacing w:before="98" w:after="0" w:line="262" w:lineRule="auto"/>
              <w:ind w:left="72" w:right="864"/>
              <w:rPr>
                <w:lang w:val="ru-RU"/>
              </w:rPr>
            </w:pPr>
            <w:r w:rsidRPr="00E210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Модуль «Восприятие </w:t>
            </w:r>
            <w:r w:rsidRPr="00E2100C">
              <w:rPr>
                <w:lang w:val="ru-RU"/>
              </w:rPr>
              <w:br/>
            </w:r>
            <w:r w:rsidRPr="00E210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произведений искусства».</w:t>
            </w:r>
          </w:p>
          <w:p w:rsidR="00DA7FBF" w:rsidRPr="00E2100C" w:rsidRDefault="004500EE">
            <w:pPr>
              <w:autoSpaceDE w:val="0"/>
              <w:autoSpaceDN w:val="0"/>
              <w:spacing w:before="70" w:after="0"/>
              <w:ind w:left="72"/>
              <w:rPr>
                <w:lang w:val="ru-RU"/>
              </w:rPr>
            </w:pPr>
            <w:r w:rsidRPr="00E210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Произведения В. М. Васнецова, Б. М. </w:t>
            </w:r>
            <w:proofErr w:type="spellStart"/>
            <w:r w:rsidRPr="00E210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Кустодиева</w:t>
            </w:r>
            <w:proofErr w:type="spellEnd"/>
            <w:r w:rsidRPr="00E210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 А. М. Васнецова, В. И. Сурикова, К. А. Коровина, А. Г. Венецианова, А. П.</w:t>
            </w:r>
          </w:p>
          <w:p w:rsidR="00DA7FBF" w:rsidRPr="00E2100C" w:rsidRDefault="004500EE">
            <w:pPr>
              <w:autoSpaceDE w:val="0"/>
              <w:autoSpaceDN w:val="0"/>
              <w:spacing w:before="70" w:after="0" w:line="271" w:lineRule="auto"/>
              <w:ind w:left="72" w:right="144"/>
              <w:rPr>
                <w:lang w:val="ru-RU"/>
              </w:rPr>
            </w:pPr>
            <w:r w:rsidRPr="00E210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Рябушкина, И. Я. </w:t>
            </w:r>
            <w:proofErr w:type="spellStart"/>
            <w:r w:rsidRPr="00E210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Билибина</w:t>
            </w:r>
            <w:proofErr w:type="spellEnd"/>
            <w:r w:rsidRPr="00E210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на темы истории и традиций </w:t>
            </w:r>
            <w:r w:rsidRPr="00E2100C">
              <w:rPr>
                <w:lang w:val="ru-RU"/>
              </w:rPr>
              <w:br/>
            </w:r>
            <w:r w:rsidRPr="00E210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русской отечественной культуры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FBF" w:rsidRDefault="004500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FBF" w:rsidRDefault="00DA7FBF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FBF" w:rsidRDefault="00DA7FBF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FBF" w:rsidRDefault="00DA7FBF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FBF" w:rsidRDefault="00DA7FBF"/>
        </w:tc>
      </w:tr>
      <w:tr w:rsidR="00DA7FBF">
        <w:trPr>
          <w:trHeight w:hRule="exact" w:val="251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FBF" w:rsidRDefault="004500EE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FBF" w:rsidRPr="00E2100C" w:rsidRDefault="004500EE">
            <w:pPr>
              <w:autoSpaceDE w:val="0"/>
              <w:autoSpaceDN w:val="0"/>
              <w:spacing w:before="100" w:after="0" w:line="262" w:lineRule="auto"/>
              <w:ind w:left="72" w:right="864"/>
              <w:rPr>
                <w:lang w:val="ru-RU"/>
              </w:rPr>
            </w:pPr>
            <w:r w:rsidRPr="00E210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Модуль «Восприятие </w:t>
            </w:r>
            <w:r w:rsidRPr="00E2100C">
              <w:rPr>
                <w:lang w:val="ru-RU"/>
              </w:rPr>
              <w:br/>
            </w:r>
            <w:r w:rsidRPr="00E210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произведений искусства».</w:t>
            </w:r>
          </w:p>
          <w:p w:rsidR="00DA7FBF" w:rsidRPr="00E2100C" w:rsidRDefault="004500EE">
            <w:pPr>
              <w:autoSpaceDE w:val="0"/>
              <w:autoSpaceDN w:val="0"/>
              <w:spacing w:before="72" w:after="0" w:line="281" w:lineRule="auto"/>
              <w:ind w:left="72"/>
              <w:rPr>
                <w:lang w:val="ru-RU"/>
              </w:rPr>
            </w:pPr>
            <w:r w:rsidRPr="00E210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Примеры произведений великих европейских художников: </w:t>
            </w:r>
            <w:r w:rsidRPr="00E2100C">
              <w:rPr>
                <w:lang w:val="ru-RU"/>
              </w:rPr>
              <w:br/>
            </w:r>
            <w:r w:rsidRPr="00E210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Леонардо да </w:t>
            </w:r>
            <w:proofErr w:type="spellStart"/>
            <w:r w:rsidRPr="00E210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инчи</w:t>
            </w:r>
            <w:proofErr w:type="spellEnd"/>
            <w:r w:rsidRPr="00E210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, Рафаэля, </w:t>
            </w:r>
            <w:r w:rsidRPr="00E2100C">
              <w:rPr>
                <w:lang w:val="ru-RU"/>
              </w:rPr>
              <w:br/>
            </w:r>
            <w:r w:rsidRPr="00E210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Рембрандта, Пикассо (и других по выбору учителя)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FBF" w:rsidRDefault="004500E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FBF" w:rsidRDefault="00DA7FBF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FBF" w:rsidRDefault="00DA7FBF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FBF" w:rsidRDefault="00DA7FBF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FBF" w:rsidRDefault="00DA7FBF"/>
        </w:tc>
      </w:tr>
      <w:tr w:rsidR="00DA7FBF">
        <w:trPr>
          <w:trHeight w:hRule="exact" w:val="486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FBF" w:rsidRDefault="004500E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FBF" w:rsidRPr="00E2100C" w:rsidRDefault="004500EE">
            <w:pPr>
              <w:autoSpaceDE w:val="0"/>
              <w:autoSpaceDN w:val="0"/>
              <w:spacing w:before="98" w:after="0" w:line="262" w:lineRule="auto"/>
              <w:ind w:left="72" w:right="864"/>
              <w:rPr>
                <w:lang w:val="ru-RU"/>
              </w:rPr>
            </w:pPr>
            <w:r w:rsidRPr="00E210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Модуль «Восприятие </w:t>
            </w:r>
            <w:r w:rsidRPr="00E2100C">
              <w:rPr>
                <w:lang w:val="ru-RU"/>
              </w:rPr>
              <w:br/>
            </w:r>
            <w:r w:rsidRPr="00E210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произведений искусства».</w:t>
            </w:r>
          </w:p>
          <w:p w:rsidR="00DA7FBF" w:rsidRDefault="004500EE">
            <w:pPr>
              <w:autoSpaceDE w:val="0"/>
              <w:autoSpaceDN w:val="0"/>
              <w:spacing w:before="70" w:after="0" w:line="286" w:lineRule="auto"/>
              <w:ind w:left="72" w:right="144"/>
            </w:pPr>
            <w:r w:rsidRPr="00E210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Памятники древнерусского </w:t>
            </w:r>
            <w:r w:rsidRPr="00E2100C">
              <w:rPr>
                <w:lang w:val="ru-RU"/>
              </w:rPr>
              <w:br/>
            </w:r>
            <w:r w:rsidRPr="00E210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каменного зодчества: </w:t>
            </w:r>
            <w:r w:rsidRPr="00E2100C">
              <w:rPr>
                <w:lang w:val="ru-RU"/>
              </w:rPr>
              <w:br/>
            </w:r>
            <w:r w:rsidRPr="00E210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Московский Кремль, </w:t>
            </w:r>
            <w:r w:rsidRPr="00E2100C">
              <w:rPr>
                <w:lang w:val="ru-RU"/>
              </w:rPr>
              <w:br/>
            </w:r>
            <w:r w:rsidRPr="00E210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Новгородский детинец, </w:t>
            </w:r>
            <w:r w:rsidRPr="00E2100C">
              <w:rPr>
                <w:lang w:val="ru-RU"/>
              </w:rPr>
              <w:br/>
            </w:r>
            <w:r w:rsidRPr="00E210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Псковский </w:t>
            </w:r>
            <w:proofErr w:type="spellStart"/>
            <w:r w:rsidRPr="00E210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кром</w:t>
            </w:r>
            <w:proofErr w:type="spellEnd"/>
            <w:r w:rsidRPr="00E210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, Казанский </w:t>
            </w:r>
            <w:r w:rsidRPr="00E2100C">
              <w:rPr>
                <w:lang w:val="ru-RU"/>
              </w:rPr>
              <w:br/>
            </w:r>
            <w:r w:rsidRPr="00E210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кремль (и другие с учётом </w:t>
            </w:r>
            <w:r w:rsidRPr="00E2100C">
              <w:rPr>
                <w:lang w:val="ru-RU"/>
              </w:rPr>
              <w:br/>
            </w:r>
            <w:r w:rsidRPr="00E210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местных архитектурных </w:t>
            </w:r>
            <w:r w:rsidRPr="00E2100C">
              <w:rPr>
                <w:lang w:val="ru-RU"/>
              </w:rPr>
              <w:br/>
            </w:r>
            <w:r w:rsidRPr="00E210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комплексов, в том числе </w:t>
            </w:r>
            <w:r w:rsidRPr="00E2100C">
              <w:rPr>
                <w:lang w:val="ru-RU"/>
              </w:rPr>
              <w:br/>
            </w:r>
            <w:r w:rsidRPr="00E210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монастырских).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Памятники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русского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деревянного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зодчества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  <w:p w:rsidR="00DA7FBF" w:rsidRDefault="004500EE">
            <w:pPr>
              <w:autoSpaceDE w:val="0"/>
              <w:autoSpaceDN w:val="0"/>
              <w:spacing w:before="70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Архитектурный комплекс на острове Кижи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FBF" w:rsidRDefault="004500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FBF" w:rsidRDefault="00DA7FBF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FBF" w:rsidRDefault="00DA7FBF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FBF" w:rsidRDefault="00DA7FBF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FBF" w:rsidRDefault="00DA7FBF"/>
        </w:tc>
      </w:tr>
      <w:tr w:rsidR="00DA7FBF">
        <w:trPr>
          <w:trHeight w:hRule="exact" w:val="284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FBF" w:rsidRDefault="004500EE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FBF" w:rsidRPr="00E2100C" w:rsidRDefault="004500EE">
            <w:pPr>
              <w:autoSpaceDE w:val="0"/>
              <w:autoSpaceDN w:val="0"/>
              <w:spacing w:before="100" w:after="0" w:line="262" w:lineRule="auto"/>
              <w:ind w:left="72" w:right="864"/>
              <w:rPr>
                <w:lang w:val="ru-RU"/>
              </w:rPr>
            </w:pPr>
            <w:r w:rsidRPr="00E210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Модуль «Восприятие </w:t>
            </w:r>
            <w:r w:rsidRPr="00E2100C">
              <w:rPr>
                <w:lang w:val="ru-RU"/>
              </w:rPr>
              <w:br/>
            </w:r>
            <w:r w:rsidRPr="00E210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произведений искусства».</w:t>
            </w:r>
          </w:p>
          <w:p w:rsidR="00DA7FBF" w:rsidRPr="00E2100C" w:rsidRDefault="004500EE">
            <w:pPr>
              <w:autoSpaceDE w:val="0"/>
              <w:autoSpaceDN w:val="0"/>
              <w:spacing w:before="70" w:after="0" w:line="281" w:lineRule="auto"/>
              <w:ind w:left="72"/>
              <w:rPr>
                <w:lang w:val="ru-RU"/>
              </w:rPr>
            </w:pPr>
            <w:r w:rsidRPr="00E210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FBF" w:rsidRDefault="004500E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FBF" w:rsidRDefault="00DA7FBF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FBF" w:rsidRDefault="00DA7FBF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FBF" w:rsidRDefault="00DA7FBF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FBF" w:rsidRDefault="00DA7FBF"/>
        </w:tc>
      </w:tr>
      <w:tr w:rsidR="00DA7FBF">
        <w:trPr>
          <w:trHeight w:hRule="exact" w:val="181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FBF" w:rsidRDefault="004500E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FBF" w:rsidRPr="00E2100C" w:rsidRDefault="004500EE">
            <w:pPr>
              <w:autoSpaceDE w:val="0"/>
              <w:autoSpaceDN w:val="0"/>
              <w:spacing w:before="98" w:after="0" w:line="262" w:lineRule="auto"/>
              <w:ind w:left="72" w:right="864"/>
              <w:rPr>
                <w:lang w:val="ru-RU"/>
              </w:rPr>
            </w:pPr>
            <w:r w:rsidRPr="00E210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Модуль «Восприятие </w:t>
            </w:r>
            <w:r w:rsidRPr="00E2100C">
              <w:rPr>
                <w:lang w:val="ru-RU"/>
              </w:rPr>
              <w:br/>
            </w:r>
            <w:r w:rsidRPr="00E210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произведений искусства».</w:t>
            </w:r>
          </w:p>
          <w:p w:rsidR="00DA7FBF" w:rsidRPr="00E2100C" w:rsidRDefault="004500EE">
            <w:pPr>
              <w:autoSpaceDE w:val="0"/>
              <w:autoSpaceDN w:val="0"/>
              <w:spacing w:before="70" w:after="0" w:line="271" w:lineRule="auto"/>
              <w:ind w:left="72" w:right="144"/>
              <w:rPr>
                <w:lang w:val="ru-RU"/>
              </w:rPr>
            </w:pPr>
            <w:r w:rsidRPr="00E210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Архитектурные памятники </w:t>
            </w:r>
            <w:r w:rsidRPr="00E2100C">
              <w:rPr>
                <w:lang w:val="ru-RU"/>
              </w:rPr>
              <w:br/>
            </w:r>
            <w:r w:rsidRPr="00E210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Западной Европы Средних веков и эпохи Возрождения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FBF" w:rsidRDefault="004500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FBF" w:rsidRDefault="00DA7FBF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FBF" w:rsidRDefault="00DA7FBF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FBF" w:rsidRDefault="00DA7FBF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FBF" w:rsidRDefault="00DA7FBF"/>
        </w:tc>
      </w:tr>
    </w:tbl>
    <w:p w:rsidR="00DA7FBF" w:rsidRDefault="00DA7FBF">
      <w:pPr>
        <w:autoSpaceDE w:val="0"/>
        <w:autoSpaceDN w:val="0"/>
        <w:spacing w:after="0" w:line="14" w:lineRule="exact"/>
      </w:pPr>
    </w:p>
    <w:p w:rsidR="00DA7FBF" w:rsidRDefault="00DA7FBF">
      <w:pPr>
        <w:sectPr w:rsidR="00DA7FBF">
          <w:pgSz w:w="11900" w:h="16840"/>
          <w:pgMar w:top="284" w:right="650" w:bottom="51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A7FBF" w:rsidRDefault="00DA7FBF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674"/>
        <w:gridCol w:w="732"/>
        <w:gridCol w:w="1620"/>
        <w:gridCol w:w="1668"/>
        <w:gridCol w:w="1164"/>
        <w:gridCol w:w="1190"/>
      </w:tblGrid>
      <w:tr w:rsidR="00DA7FBF">
        <w:trPr>
          <w:trHeight w:hRule="exact" w:val="25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FBF" w:rsidRDefault="004500E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FBF" w:rsidRPr="00E2100C" w:rsidRDefault="004500EE">
            <w:pPr>
              <w:autoSpaceDE w:val="0"/>
              <w:autoSpaceDN w:val="0"/>
              <w:spacing w:before="98" w:after="0" w:line="262" w:lineRule="auto"/>
              <w:ind w:left="72" w:right="864"/>
              <w:rPr>
                <w:lang w:val="ru-RU"/>
              </w:rPr>
            </w:pPr>
            <w:r w:rsidRPr="00E210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Модуль «Восприятие </w:t>
            </w:r>
            <w:r w:rsidRPr="00E2100C">
              <w:rPr>
                <w:lang w:val="ru-RU"/>
              </w:rPr>
              <w:br/>
            </w:r>
            <w:r w:rsidRPr="00E210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произведений искусства».</w:t>
            </w:r>
          </w:p>
          <w:p w:rsidR="00DA7FBF" w:rsidRPr="00E2100C" w:rsidRDefault="004500EE">
            <w:pPr>
              <w:autoSpaceDE w:val="0"/>
              <w:autoSpaceDN w:val="0"/>
              <w:spacing w:before="70" w:after="0" w:line="281" w:lineRule="auto"/>
              <w:ind w:left="72" w:right="144"/>
              <w:rPr>
                <w:lang w:val="ru-RU"/>
              </w:rPr>
            </w:pPr>
            <w:r w:rsidRPr="00E210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Произведения предметно-</w:t>
            </w:r>
            <w:r w:rsidRPr="00E2100C">
              <w:rPr>
                <w:lang w:val="ru-RU"/>
              </w:rPr>
              <w:br/>
            </w:r>
            <w:r w:rsidRPr="00E210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пространственной культуры, </w:t>
            </w:r>
            <w:r w:rsidRPr="00E2100C">
              <w:rPr>
                <w:lang w:val="ru-RU"/>
              </w:rPr>
              <w:br/>
            </w:r>
            <w:r w:rsidRPr="00E210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составляющие истоки, основания национальных культур в </w:t>
            </w:r>
            <w:r w:rsidRPr="00E2100C">
              <w:rPr>
                <w:lang w:val="ru-RU"/>
              </w:rPr>
              <w:br/>
            </w:r>
            <w:r w:rsidRPr="00E210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современном мире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FBF" w:rsidRDefault="004500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FBF" w:rsidRDefault="00DA7FBF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FBF" w:rsidRDefault="00DA7FBF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FBF" w:rsidRDefault="00DA7FBF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FBF" w:rsidRDefault="00DA7FBF"/>
        </w:tc>
      </w:tr>
      <w:tr w:rsidR="00DA7FBF">
        <w:trPr>
          <w:trHeight w:hRule="exact" w:val="419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FBF" w:rsidRDefault="004500E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FBF" w:rsidRPr="00E2100C" w:rsidRDefault="004500EE">
            <w:pPr>
              <w:autoSpaceDE w:val="0"/>
              <w:autoSpaceDN w:val="0"/>
              <w:spacing w:before="98" w:after="0" w:line="262" w:lineRule="auto"/>
              <w:ind w:left="72" w:right="864"/>
              <w:rPr>
                <w:lang w:val="ru-RU"/>
              </w:rPr>
            </w:pPr>
            <w:r w:rsidRPr="00E210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Модуль «Восприятие </w:t>
            </w:r>
            <w:r w:rsidRPr="00E2100C">
              <w:rPr>
                <w:lang w:val="ru-RU"/>
              </w:rPr>
              <w:br/>
            </w:r>
            <w:r w:rsidRPr="00E210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произведений искусства».</w:t>
            </w:r>
          </w:p>
          <w:p w:rsidR="00DA7FBF" w:rsidRPr="00E2100C" w:rsidRDefault="004500EE">
            <w:pPr>
              <w:autoSpaceDE w:val="0"/>
              <w:autoSpaceDN w:val="0"/>
              <w:spacing w:before="72" w:after="0" w:line="271" w:lineRule="auto"/>
              <w:ind w:left="72"/>
              <w:rPr>
                <w:lang w:val="ru-RU"/>
              </w:rPr>
            </w:pPr>
            <w:r w:rsidRPr="00E210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Памятники национальным </w:t>
            </w:r>
            <w:r w:rsidRPr="00E2100C">
              <w:rPr>
                <w:lang w:val="ru-RU"/>
              </w:rPr>
              <w:br/>
            </w:r>
            <w:r w:rsidRPr="00E210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героям. Памятник К. Минину и Д. Пожарскому скульптора И. П.</w:t>
            </w:r>
          </w:p>
          <w:p w:rsidR="00DA7FBF" w:rsidRPr="00E2100C" w:rsidRDefault="004500EE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proofErr w:type="spellStart"/>
            <w:r w:rsidRPr="00E210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Мартоса</w:t>
            </w:r>
            <w:proofErr w:type="spellEnd"/>
            <w:r w:rsidRPr="00E210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в Москве.</w:t>
            </w:r>
          </w:p>
          <w:p w:rsidR="00DA7FBF" w:rsidRPr="00E2100C" w:rsidRDefault="004500EE">
            <w:pPr>
              <w:autoSpaceDE w:val="0"/>
              <w:autoSpaceDN w:val="0"/>
              <w:spacing w:before="70" w:after="0" w:line="281" w:lineRule="auto"/>
              <w:ind w:left="72"/>
              <w:rPr>
                <w:lang w:val="ru-RU"/>
              </w:rPr>
            </w:pPr>
            <w:r w:rsidRPr="00E210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Мемориальные ансамбли: Могила Неизвестного Солдата в Москве; памятник-ансамбль героям </w:t>
            </w:r>
            <w:r w:rsidRPr="00E2100C">
              <w:rPr>
                <w:lang w:val="ru-RU"/>
              </w:rPr>
              <w:br/>
            </w:r>
            <w:r w:rsidRPr="00E210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Сталинградской битвы «Мамаев курган» (и другие по выбору </w:t>
            </w:r>
            <w:r w:rsidRPr="00E2100C">
              <w:rPr>
                <w:lang w:val="ru-RU"/>
              </w:rPr>
              <w:br/>
            </w:r>
            <w:r w:rsidRPr="00E210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учителя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FBF" w:rsidRDefault="004500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FBF" w:rsidRDefault="00DA7FBF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FBF" w:rsidRDefault="00DA7FBF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FBF" w:rsidRDefault="00DA7FBF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FBF" w:rsidRDefault="00DA7FBF"/>
        </w:tc>
      </w:tr>
      <w:tr w:rsidR="00DA7FBF">
        <w:trPr>
          <w:trHeight w:hRule="exact" w:val="284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FBF" w:rsidRDefault="004500E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FBF" w:rsidRPr="00E2100C" w:rsidRDefault="004500EE">
            <w:pPr>
              <w:autoSpaceDE w:val="0"/>
              <w:autoSpaceDN w:val="0"/>
              <w:spacing w:before="98" w:after="0" w:line="286" w:lineRule="auto"/>
              <w:ind w:left="72"/>
              <w:rPr>
                <w:lang w:val="ru-RU"/>
              </w:rPr>
            </w:pPr>
            <w:r w:rsidRPr="00E210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Модуль «Азбука цифровой </w:t>
            </w:r>
            <w:r w:rsidRPr="00E2100C">
              <w:rPr>
                <w:lang w:val="ru-RU"/>
              </w:rPr>
              <w:br/>
            </w:r>
            <w:r w:rsidRPr="00E210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графики». Изображение и </w:t>
            </w:r>
            <w:r w:rsidRPr="00E2100C">
              <w:rPr>
                <w:lang w:val="ru-RU"/>
              </w:rPr>
              <w:br/>
            </w:r>
            <w:r w:rsidRPr="00E210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освоение в программе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Paint</w:t>
            </w:r>
            <w:r w:rsidRPr="00E210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2100C">
              <w:rPr>
                <w:lang w:val="ru-RU"/>
              </w:rPr>
              <w:br/>
            </w:r>
            <w:r w:rsidRPr="00E210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правил линейной и воздушной перспективы: изображение линии горизонта и точки схода, </w:t>
            </w:r>
            <w:r w:rsidRPr="00E2100C">
              <w:rPr>
                <w:lang w:val="ru-RU"/>
              </w:rPr>
              <w:br/>
            </w:r>
            <w:r w:rsidRPr="00E210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перспективных сокращений, </w:t>
            </w:r>
            <w:r w:rsidRPr="00E2100C">
              <w:rPr>
                <w:lang w:val="ru-RU"/>
              </w:rPr>
              <w:br/>
            </w:r>
            <w:r w:rsidRPr="00E210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цветовых и тональных изменений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FBF" w:rsidRDefault="004500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FBF" w:rsidRDefault="00DA7FBF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FBF" w:rsidRDefault="00DA7FBF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FBF" w:rsidRDefault="00DA7FBF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FBF" w:rsidRDefault="00DA7FBF"/>
        </w:tc>
      </w:tr>
      <w:tr w:rsidR="00DA7FBF">
        <w:trPr>
          <w:trHeight w:hRule="exact" w:val="484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FBF" w:rsidRDefault="004500E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FBF" w:rsidRPr="00E2100C" w:rsidRDefault="004500EE">
            <w:pPr>
              <w:autoSpaceDE w:val="0"/>
              <w:autoSpaceDN w:val="0"/>
              <w:spacing w:before="98" w:after="0" w:line="288" w:lineRule="auto"/>
              <w:ind w:left="72"/>
              <w:rPr>
                <w:lang w:val="ru-RU"/>
              </w:rPr>
            </w:pPr>
            <w:r w:rsidRPr="00E210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Модуль «Азбука цифровой </w:t>
            </w:r>
            <w:r w:rsidRPr="00E2100C">
              <w:rPr>
                <w:lang w:val="ru-RU"/>
              </w:rPr>
              <w:br/>
            </w:r>
            <w:r w:rsidRPr="00E210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графики». Моделирование в </w:t>
            </w:r>
            <w:r w:rsidRPr="00E2100C">
              <w:rPr>
                <w:lang w:val="ru-RU"/>
              </w:rPr>
              <w:br/>
            </w:r>
            <w:r w:rsidRPr="00E210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графическом редакторе с </w:t>
            </w:r>
            <w:r w:rsidRPr="00E2100C">
              <w:rPr>
                <w:lang w:val="ru-RU"/>
              </w:rPr>
              <w:br/>
            </w:r>
            <w:r w:rsidRPr="00E210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помощью инструментов </w:t>
            </w:r>
            <w:r w:rsidRPr="00E2100C">
              <w:rPr>
                <w:lang w:val="ru-RU"/>
              </w:rPr>
              <w:br/>
            </w:r>
            <w:r w:rsidRPr="00E210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геометрических фигур </w:t>
            </w:r>
            <w:r w:rsidRPr="00E2100C">
              <w:rPr>
                <w:lang w:val="ru-RU"/>
              </w:rPr>
              <w:br/>
            </w:r>
            <w:r w:rsidRPr="00E210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конструкции традиционного </w:t>
            </w:r>
            <w:r w:rsidRPr="00E2100C">
              <w:rPr>
                <w:lang w:val="ru-RU"/>
              </w:rPr>
              <w:br/>
            </w:r>
            <w:r w:rsidRPr="00E210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крестьянского деревянного дома (избы) и различных вариантов его устройства. Моделирование </w:t>
            </w:r>
            <w:r w:rsidRPr="00E2100C">
              <w:rPr>
                <w:lang w:val="ru-RU"/>
              </w:rPr>
              <w:br/>
            </w:r>
            <w:r w:rsidRPr="00E210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конструкции разных видов </w:t>
            </w:r>
            <w:r w:rsidRPr="00E2100C">
              <w:rPr>
                <w:lang w:val="ru-RU"/>
              </w:rPr>
              <w:br/>
            </w:r>
            <w:r w:rsidRPr="00E210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традиционных жилищ разны </w:t>
            </w:r>
            <w:r w:rsidRPr="00E2100C">
              <w:rPr>
                <w:lang w:val="ru-RU"/>
              </w:rPr>
              <w:br/>
            </w:r>
            <w:r w:rsidRPr="00E210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народов (юрта, каркасный дом и др., в том числе с учётом местных традиций).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FBF" w:rsidRDefault="004500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FBF" w:rsidRDefault="00DA7FBF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FBF" w:rsidRDefault="00DA7FBF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FBF" w:rsidRDefault="00DA7FBF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FBF" w:rsidRDefault="00DA7FBF"/>
        </w:tc>
      </w:tr>
    </w:tbl>
    <w:p w:rsidR="00DA7FBF" w:rsidRDefault="00DA7FBF">
      <w:pPr>
        <w:autoSpaceDE w:val="0"/>
        <w:autoSpaceDN w:val="0"/>
        <w:spacing w:after="0" w:line="14" w:lineRule="exact"/>
      </w:pPr>
    </w:p>
    <w:p w:rsidR="00DA7FBF" w:rsidRDefault="00DA7FBF">
      <w:pPr>
        <w:sectPr w:rsidR="00DA7FBF">
          <w:pgSz w:w="11900" w:h="16840"/>
          <w:pgMar w:top="284" w:right="650" w:bottom="92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A7FBF" w:rsidRDefault="00DA7FBF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674"/>
        <w:gridCol w:w="732"/>
        <w:gridCol w:w="1620"/>
        <w:gridCol w:w="1668"/>
        <w:gridCol w:w="1164"/>
        <w:gridCol w:w="1190"/>
      </w:tblGrid>
      <w:tr w:rsidR="00DA7FBF">
        <w:trPr>
          <w:trHeight w:hRule="exact" w:val="351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FBF" w:rsidRDefault="004500E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FBF" w:rsidRPr="00E2100C" w:rsidRDefault="004500EE">
            <w:pPr>
              <w:autoSpaceDE w:val="0"/>
              <w:autoSpaceDN w:val="0"/>
              <w:spacing w:before="98" w:after="0" w:line="286" w:lineRule="auto"/>
              <w:ind w:left="72" w:right="144"/>
              <w:rPr>
                <w:lang w:val="ru-RU"/>
              </w:rPr>
            </w:pPr>
            <w:r w:rsidRPr="00E210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Модуль «Азбука цифровой </w:t>
            </w:r>
            <w:r w:rsidRPr="00E2100C">
              <w:rPr>
                <w:lang w:val="ru-RU"/>
              </w:rPr>
              <w:br/>
            </w:r>
            <w:r w:rsidRPr="00E210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графики». Моделирование в </w:t>
            </w:r>
            <w:r w:rsidRPr="00E2100C">
              <w:rPr>
                <w:lang w:val="ru-RU"/>
              </w:rPr>
              <w:br/>
            </w:r>
            <w:r w:rsidRPr="00E210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графическом редакторе с </w:t>
            </w:r>
            <w:r w:rsidRPr="00E2100C">
              <w:rPr>
                <w:lang w:val="ru-RU"/>
              </w:rPr>
              <w:br/>
            </w:r>
            <w:r w:rsidRPr="00E210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помощью инструментов </w:t>
            </w:r>
            <w:r w:rsidRPr="00E2100C">
              <w:rPr>
                <w:lang w:val="ru-RU"/>
              </w:rPr>
              <w:br/>
            </w:r>
            <w:r w:rsidRPr="00E210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геометрических фигур </w:t>
            </w:r>
            <w:r w:rsidRPr="00E2100C">
              <w:rPr>
                <w:lang w:val="ru-RU"/>
              </w:rPr>
              <w:br/>
            </w:r>
            <w:r w:rsidRPr="00E210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конструкций храмовых зданий разных культур: каменный </w:t>
            </w:r>
            <w:r w:rsidRPr="00E2100C">
              <w:rPr>
                <w:lang w:val="ru-RU"/>
              </w:rPr>
              <w:br/>
            </w:r>
            <w:r w:rsidRPr="00E210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православный собор, готический или романский собор, пагода, мечеть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FBF" w:rsidRDefault="004500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FBF" w:rsidRDefault="00DA7FBF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FBF" w:rsidRDefault="00DA7FBF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FBF" w:rsidRDefault="00DA7FBF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FBF" w:rsidRDefault="00DA7FBF"/>
        </w:tc>
      </w:tr>
      <w:tr w:rsidR="00DA7FBF">
        <w:trPr>
          <w:trHeight w:hRule="exact" w:val="385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FBF" w:rsidRDefault="004500EE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FBF" w:rsidRDefault="004500EE">
            <w:pPr>
              <w:autoSpaceDE w:val="0"/>
              <w:autoSpaceDN w:val="0"/>
              <w:spacing w:before="100" w:after="0" w:line="286" w:lineRule="auto"/>
              <w:ind w:left="72" w:right="144"/>
            </w:pPr>
            <w:r w:rsidRPr="00E210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Модуль «Азбука цифровой </w:t>
            </w:r>
            <w:r w:rsidRPr="00E2100C">
              <w:rPr>
                <w:lang w:val="ru-RU"/>
              </w:rPr>
              <w:br/>
            </w:r>
            <w:r w:rsidRPr="00E210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графики». Построение в </w:t>
            </w:r>
            <w:r w:rsidRPr="00E2100C">
              <w:rPr>
                <w:lang w:val="ru-RU"/>
              </w:rPr>
              <w:br/>
            </w:r>
            <w:r w:rsidRPr="00E210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графическом редакторе с </w:t>
            </w:r>
            <w:r w:rsidRPr="00E2100C">
              <w:rPr>
                <w:lang w:val="ru-RU"/>
              </w:rPr>
              <w:br/>
            </w:r>
            <w:r w:rsidRPr="00E210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помощью геометрических фигур или на линейной основе </w:t>
            </w:r>
            <w:r w:rsidRPr="00E2100C">
              <w:rPr>
                <w:lang w:val="ru-RU"/>
              </w:rPr>
              <w:br/>
            </w:r>
            <w:r w:rsidRPr="00E210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пропорций фигуры человека, </w:t>
            </w:r>
            <w:r w:rsidRPr="00E2100C">
              <w:rPr>
                <w:lang w:val="ru-RU"/>
              </w:rPr>
              <w:br/>
            </w:r>
            <w:r w:rsidRPr="00E210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изображение различных фаз </w:t>
            </w:r>
            <w:r w:rsidRPr="00E2100C">
              <w:rPr>
                <w:lang w:val="ru-RU"/>
              </w:rPr>
              <w:br/>
            </w:r>
            <w:r w:rsidRPr="00E210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движения.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анимации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схематического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движения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(при соответствующих технических условиях)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FBF" w:rsidRDefault="004500E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FBF" w:rsidRDefault="00DA7FBF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FBF" w:rsidRDefault="00DA7FBF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FBF" w:rsidRDefault="00DA7FBF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FBF" w:rsidRDefault="00DA7FBF"/>
        </w:tc>
      </w:tr>
      <w:tr w:rsidR="00DA7FBF">
        <w:trPr>
          <w:trHeight w:hRule="exact" w:val="284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FBF" w:rsidRDefault="004500E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FBF" w:rsidRPr="00E2100C" w:rsidRDefault="004500EE">
            <w:pPr>
              <w:autoSpaceDE w:val="0"/>
              <w:autoSpaceDN w:val="0"/>
              <w:spacing w:before="98" w:after="0" w:line="286" w:lineRule="auto"/>
              <w:ind w:left="72"/>
              <w:rPr>
                <w:lang w:val="ru-RU"/>
              </w:rPr>
            </w:pPr>
            <w:r w:rsidRPr="00E210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Модуль «Азбука цифровой </w:t>
            </w:r>
            <w:r w:rsidRPr="00E2100C">
              <w:rPr>
                <w:lang w:val="ru-RU"/>
              </w:rPr>
              <w:br/>
            </w:r>
            <w:r w:rsidRPr="00E210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графики». Анимация простого </w:t>
            </w:r>
            <w:r w:rsidRPr="00E2100C">
              <w:rPr>
                <w:lang w:val="ru-RU"/>
              </w:rPr>
              <w:br/>
            </w:r>
            <w:r w:rsidRPr="00E210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движения нарисованной фигурки: загрузить две фазы движения </w:t>
            </w:r>
            <w:r w:rsidRPr="00E2100C">
              <w:rPr>
                <w:lang w:val="ru-RU"/>
              </w:rPr>
              <w:br/>
            </w:r>
            <w:r w:rsidRPr="00E210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фигурки в виртуальный редактор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GIF</w:t>
            </w:r>
            <w:r w:rsidRPr="00E210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-анимации и сохранить </w:t>
            </w:r>
            <w:r w:rsidRPr="00E2100C">
              <w:rPr>
                <w:lang w:val="ru-RU"/>
              </w:rPr>
              <w:br/>
            </w:r>
            <w:r w:rsidRPr="00E210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простое повторяющееся </w:t>
            </w:r>
            <w:r w:rsidRPr="00E2100C">
              <w:rPr>
                <w:lang w:val="ru-RU"/>
              </w:rPr>
              <w:br/>
            </w:r>
            <w:r w:rsidRPr="00E210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движение своего рисунка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FBF" w:rsidRDefault="004500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FBF" w:rsidRDefault="00DA7FBF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FBF" w:rsidRDefault="00DA7FBF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FBF" w:rsidRDefault="00DA7FBF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FBF" w:rsidRDefault="00DA7FBF"/>
        </w:tc>
      </w:tr>
      <w:tr w:rsidR="00DA7FBF">
        <w:trPr>
          <w:trHeight w:hRule="exact" w:val="284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FBF" w:rsidRDefault="004500EE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FBF" w:rsidRPr="00E2100C" w:rsidRDefault="004500EE">
            <w:pPr>
              <w:autoSpaceDE w:val="0"/>
              <w:autoSpaceDN w:val="0"/>
              <w:spacing w:before="100" w:after="0" w:line="286" w:lineRule="auto"/>
              <w:ind w:left="72" w:right="432"/>
              <w:rPr>
                <w:lang w:val="ru-RU"/>
              </w:rPr>
            </w:pPr>
            <w:r w:rsidRPr="00E210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Модуль «Азбука цифровой </w:t>
            </w:r>
            <w:r w:rsidRPr="00E2100C">
              <w:rPr>
                <w:lang w:val="ru-RU"/>
              </w:rPr>
              <w:br/>
            </w:r>
            <w:r w:rsidRPr="00E210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графики». Создание </w:t>
            </w:r>
            <w:r w:rsidRPr="00E2100C">
              <w:rPr>
                <w:lang w:val="ru-RU"/>
              </w:rPr>
              <w:br/>
            </w:r>
            <w:r w:rsidRPr="00E210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компьютерной презентации в программе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PowerPoint</w:t>
            </w:r>
            <w:r w:rsidRPr="00E210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на тему архитектуры, декоративного и изобразительного искусства выбранной эпохи или </w:t>
            </w:r>
            <w:r w:rsidRPr="00E2100C">
              <w:rPr>
                <w:lang w:val="ru-RU"/>
              </w:rPr>
              <w:br/>
            </w:r>
            <w:r w:rsidRPr="00E210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национальной культуры.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FBF" w:rsidRDefault="004500E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FBF" w:rsidRDefault="00DA7FBF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FBF" w:rsidRDefault="00DA7FBF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FBF" w:rsidRDefault="00DA7FBF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FBF" w:rsidRDefault="00DA7FBF"/>
        </w:tc>
      </w:tr>
      <w:tr w:rsidR="00DA7FBF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FBF" w:rsidRDefault="004500E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FBF" w:rsidRPr="00E2100C" w:rsidRDefault="004500EE">
            <w:pPr>
              <w:autoSpaceDE w:val="0"/>
              <w:autoSpaceDN w:val="0"/>
              <w:spacing w:before="98" w:after="0"/>
              <w:ind w:left="72" w:right="432"/>
              <w:rPr>
                <w:lang w:val="ru-RU"/>
              </w:rPr>
            </w:pPr>
            <w:r w:rsidRPr="00E210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Модуль «Азбука цифровой </w:t>
            </w:r>
            <w:r w:rsidRPr="00E2100C">
              <w:rPr>
                <w:lang w:val="ru-RU"/>
              </w:rPr>
              <w:br/>
            </w:r>
            <w:r w:rsidRPr="00E210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графики». Виртуальные </w:t>
            </w:r>
            <w:r w:rsidRPr="00E2100C">
              <w:rPr>
                <w:lang w:val="ru-RU"/>
              </w:rPr>
              <w:br/>
            </w:r>
            <w:r w:rsidRPr="00E210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тематические путешествия по художественным музеям мира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FBF" w:rsidRDefault="004500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FBF" w:rsidRDefault="00DA7FBF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FBF" w:rsidRDefault="00DA7FBF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FBF" w:rsidRDefault="00DA7FBF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FBF" w:rsidRDefault="00DA7FBF"/>
        </w:tc>
      </w:tr>
      <w:tr w:rsidR="00DA7FBF">
        <w:trPr>
          <w:trHeight w:hRule="exact" w:val="808"/>
        </w:trPr>
        <w:tc>
          <w:tcPr>
            <w:tcW w:w="4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FBF" w:rsidRPr="00E2100C" w:rsidRDefault="004500EE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E2100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FBF" w:rsidRDefault="004500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FBF" w:rsidRDefault="004500E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FBF" w:rsidRDefault="00DA7FBF"/>
        </w:tc>
        <w:tc>
          <w:tcPr>
            <w:tcW w:w="2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FBF" w:rsidRDefault="00DA7FBF"/>
        </w:tc>
      </w:tr>
    </w:tbl>
    <w:p w:rsidR="00DA7FBF" w:rsidRDefault="00DA7FBF">
      <w:pPr>
        <w:autoSpaceDE w:val="0"/>
        <w:autoSpaceDN w:val="0"/>
        <w:spacing w:after="0" w:line="14" w:lineRule="exact"/>
      </w:pPr>
    </w:p>
    <w:p w:rsidR="00DA7FBF" w:rsidRDefault="00DA7FBF">
      <w:pPr>
        <w:sectPr w:rsidR="00DA7FBF">
          <w:pgSz w:w="11900" w:h="16840"/>
          <w:pgMar w:top="284" w:right="650" w:bottom="436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A7FBF" w:rsidRDefault="00DA7FBF">
      <w:pPr>
        <w:autoSpaceDE w:val="0"/>
        <w:autoSpaceDN w:val="0"/>
        <w:spacing w:after="78" w:line="220" w:lineRule="exact"/>
      </w:pPr>
    </w:p>
    <w:p w:rsidR="00DA7FBF" w:rsidRDefault="004500EE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:rsidR="00DA7FBF" w:rsidRPr="00E2100C" w:rsidRDefault="004500EE">
      <w:pPr>
        <w:autoSpaceDE w:val="0"/>
        <w:autoSpaceDN w:val="0"/>
        <w:spacing w:before="346" w:after="0" w:line="382" w:lineRule="auto"/>
        <w:ind w:right="1440"/>
        <w:rPr>
          <w:lang w:val="ru-RU"/>
        </w:rPr>
      </w:pPr>
      <w:r w:rsidRPr="00E2100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ОБЯЗАТЕЛЬНЫЕ УЧЕБНЫЕ МАТЕРИАЛЫ ДЛЯ УЧЕНИКА </w:t>
      </w:r>
      <w:r w:rsidRPr="00E2100C">
        <w:rPr>
          <w:lang w:val="ru-RU"/>
        </w:rPr>
        <w:br/>
      </w:r>
      <w:r w:rsidRPr="00E2100C">
        <w:rPr>
          <w:rFonts w:ascii="Times New Roman" w:eastAsia="Times New Roman" w:hAnsi="Times New Roman"/>
          <w:color w:val="000000"/>
          <w:sz w:val="24"/>
          <w:lang w:val="ru-RU"/>
        </w:rPr>
        <w:t xml:space="preserve">Введите свой вариант: </w:t>
      </w:r>
      <w:r w:rsidRPr="00E2100C">
        <w:rPr>
          <w:lang w:val="ru-RU"/>
        </w:rPr>
        <w:br/>
      </w:r>
      <w:r w:rsidRPr="00E2100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МЕТОДИЧЕСКИЕ МАТЕРИАЛЫ ДЛЯ УЧИТЕЛЯ </w:t>
      </w:r>
      <w:r w:rsidRPr="00E2100C">
        <w:rPr>
          <w:lang w:val="ru-RU"/>
        </w:rPr>
        <w:br/>
      </w:r>
      <w:r w:rsidRPr="00E2100C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DA7FBF" w:rsidRPr="00E2100C" w:rsidRDefault="00DA7FBF">
      <w:pPr>
        <w:rPr>
          <w:lang w:val="ru-RU"/>
        </w:rPr>
        <w:sectPr w:rsidR="00DA7FBF" w:rsidRPr="00E2100C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A7FBF" w:rsidRPr="00E2100C" w:rsidRDefault="00DA7FBF">
      <w:pPr>
        <w:autoSpaceDE w:val="0"/>
        <w:autoSpaceDN w:val="0"/>
        <w:spacing w:after="78" w:line="220" w:lineRule="exact"/>
        <w:rPr>
          <w:lang w:val="ru-RU"/>
        </w:rPr>
      </w:pPr>
    </w:p>
    <w:p w:rsidR="00DA7FBF" w:rsidRPr="00E2100C" w:rsidRDefault="004500EE">
      <w:pPr>
        <w:autoSpaceDE w:val="0"/>
        <w:autoSpaceDN w:val="0"/>
        <w:spacing w:after="0" w:line="408" w:lineRule="auto"/>
        <w:ind w:right="432"/>
        <w:rPr>
          <w:lang w:val="ru-RU"/>
        </w:rPr>
      </w:pPr>
      <w:r w:rsidRPr="00E2100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МАТЕРИАЛЬНО-ТЕХНИЧЕСКОЕ ОБЕСПЕЧЕНИЕ ОБРАЗОВАТЕЛЬНОГО ПРОЦЕССА УЧЕБНОЕ ОБОРУДОВАНИЕ </w:t>
      </w:r>
      <w:r w:rsidRPr="00E2100C">
        <w:rPr>
          <w:lang w:val="ru-RU"/>
        </w:rPr>
        <w:br/>
      </w:r>
      <w:proofErr w:type="spellStart"/>
      <w:r w:rsidRPr="00E2100C">
        <w:rPr>
          <w:rFonts w:ascii="Times New Roman" w:eastAsia="Times New Roman" w:hAnsi="Times New Roman"/>
          <w:b/>
          <w:color w:val="000000"/>
          <w:sz w:val="24"/>
          <w:lang w:val="ru-RU"/>
        </w:rPr>
        <w:t>ОБОРУДОВАНИЕ</w:t>
      </w:r>
      <w:proofErr w:type="spellEnd"/>
      <w:r w:rsidRPr="00E2100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ДЛЯ ПРОВЕДЕНИЯ ПРАКТИЧЕСКИХ РАБОТ</w:t>
      </w:r>
    </w:p>
    <w:p w:rsidR="00DA7FBF" w:rsidRPr="00E2100C" w:rsidRDefault="00DA7FBF">
      <w:pPr>
        <w:rPr>
          <w:lang w:val="ru-RU"/>
        </w:rPr>
        <w:sectPr w:rsidR="00DA7FBF" w:rsidRPr="00E2100C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4500EE" w:rsidRPr="00E2100C" w:rsidRDefault="004500EE">
      <w:pPr>
        <w:rPr>
          <w:lang w:val="ru-RU"/>
        </w:rPr>
      </w:pPr>
    </w:p>
    <w:sectPr w:rsidR="004500EE" w:rsidRPr="00E2100C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4500EE"/>
    <w:rsid w:val="004C6651"/>
    <w:rsid w:val="00AA1D8D"/>
    <w:rsid w:val="00B47730"/>
    <w:rsid w:val="00CB0664"/>
    <w:rsid w:val="00DA7FBF"/>
    <w:rsid w:val="00E2100C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E6502C66-D4C8-4022-9287-2E2D5CC56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18F9DA1-223D-4C6D-BE8D-68538F891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25</Pages>
  <Words>6443</Words>
  <Characters>36727</Characters>
  <Application>Microsoft Office Word</Application>
  <DocSecurity>0</DocSecurity>
  <Lines>306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43084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Комп2</cp:lastModifiedBy>
  <cp:revision>4</cp:revision>
  <dcterms:created xsi:type="dcterms:W3CDTF">2013-12-23T23:15:00Z</dcterms:created>
  <dcterms:modified xsi:type="dcterms:W3CDTF">2022-09-12T09:07:00Z</dcterms:modified>
  <cp:category/>
</cp:coreProperties>
</file>