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4C755C">
        <w:rPr>
          <w:rFonts w:asciiTheme="majorBidi" w:hAnsiTheme="majorBidi" w:cstheme="majorBidi"/>
          <w:sz w:val="28"/>
          <w:szCs w:val="28"/>
        </w:rPr>
        <w:t xml:space="preserve">МБОУ </w:t>
      </w:r>
      <w:r w:rsidR="004C755C">
        <w:rPr>
          <w:rFonts w:asciiTheme="majorBidi" w:hAnsiTheme="majorBidi" w:cstheme="majorBidi"/>
          <w:sz w:val="28"/>
          <w:szCs w:val="28"/>
        </w:rPr>
        <w:t>«</w:t>
      </w:r>
      <w:proofErr w:type="spellStart"/>
      <w:r w:rsidR="00620C9A" w:rsidRPr="004C755C">
        <w:rPr>
          <w:rFonts w:asciiTheme="majorBidi" w:hAnsiTheme="majorBidi" w:cstheme="majorBidi"/>
          <w:sz w:val="28"/>
          <w:szCs w:val="28"/>
        </w:rPr>
        <w:t>Закладинская</w:t>
      </w:r>
      <w:proofErr w:type="spellEnd"/>
      <w:r w:rsidR="00620C9A" w:rsidRPr="004C755C">
        <w:rPr>
          <w:rFonts w:asciiTheme="majorBidi" w:hAnsiTheme="majorBidi" w:cstheme="majorBidi"/>
          <w:sz w:val="28"/>
          <w:szCs w:val="28"/>
        </w:rPr>
        <w:t xml:space="preserve"> </w:t>
      </w:r>
      <w:r w:rsidR="004C755C">
        <w:rPr>
          <w:rFonts w:asciiTheme="majorBidi" w:hAnsiTheme="majorBidi" w:cstheme="majorBidi"/>
          <w:sz w:val="28"/>
          <w:szCs w:val="28"/>
        </w:rPr>
        <w:t>СОШ»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4C755C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4C755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4C755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4C755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4C755C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4C755C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4C755C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Романовский муниципальный район, Алтайский край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4C755C">
        <w:rPr>
          <w:rFonts w:asciiTheme="majorBidi" w:hAnsiTheme="majorBidi" w:cstheme="majorBidi"/>
          <w:sz w:val="28"/>
          <w:szCs w:val="28"/>
        </w:rPr>
        <w:t>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МБОУ </w:t>
      </w:r>
      <w:r w:rsidR="004C755C"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Закладинская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C755C">
        <w:rPr>
          <w:rStyle w:val="markedcontent"/>
          <w:rFonts w:asciiTheme="majorBidi" w:hAnsiTheme="majorBidi" w:cstheme="majorBidi"/>
          <w:sz w:val="28"/>
          <w:szCs w:val="28"/>
        </w:rPr>
        <w:t>СОШ»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C755C" w:rsidRPr="004C755C">
        <w:rPr>
          <w:rStyle w:val="markedcontent"/>
          <w:rFonts w:asciiTheme="majorBidi" w:hAnsiTheme="majorBidi" w:cstheme="majorBidi"/>
          <w:sz w:val="28"/>
          <w:szCs w:val="28"/>
        </w:rPr>
        <w:t>МБОУ «</w:t>
      </w:r>
      <w:proofErr w:type="spellStart"/>
      <w:r w:rsidR="004C755C" w:rsidRPr="004C755C">
        <w:rPr>
          <w:rStyle w:val="markedcontent"/>
          <w:rFonts w:asciiTheme="majorBidi" w:hAnsiTheme="majorBidi" w:cstheme="majorBidi"/>
          <w:sz w:val="28"/>
          <w:szCs w:val="28"/>
        </w:rPr>
        <w:t>Закладинская</w:t>
      </w:r>
      <w:proofErr w:type="spellEnd"/>
      <w:r w:rsidR="004C755C" w:rsidRPr="004C755C">
        <w:rPr>
          <w:rStyle w:val="markedcontent"/>
          <w:rFonts w:asciiTheme="majorBidi" w:hAnsiTheme="majorBidi" w:cstheme="majorBidi"/>
          <w:sz w:val="28"/>
          <w:szCs w:val="28"/>
        </w:rPr>
        <w:t xml:space="preserve"> СОШ»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4C755C" w:rsidRPr="004C755C">
        <w:rPr>
          <w:rStyle w:val="markedcontent"/>
          <w:rFonts w:asciiTheme="majorBidi" w:hAnsiTheme="majorBidi" w:cstheme="majorBidi"/>
          <w:sz w:val="28"/>
          <w:szCs w:val="28"/>
        </w:rPr>
        <w:t>МБОУ «</w:t>
      </w:r>
      <w:proofErr w:type="spellStart"/>
      <w:r w:rsidR="004C755C" w:rsidRPr="004C755C">
        <w:rPr>
          <w:rStyle w:val="markedcontent"/>
          <w:rFonts w:asciiTheme="majorBidi" w:hAnsiTheme="majorBidi" w:cstheme="majorBidi"/>
          <w:sz w:val="28"/>
          <w:szCs w:val="28"/>
        </w:rPr>
        <w:t>Закладинская</w:t>
      </w:r>
      <w:proofErr w:type="spellEnd"/>
      <w:r w:rsidR="004C755C" w:rsidRPr="004C755C">
        <w:rPr>
          <w:rStyle w:val="markedcontent"/>
          <w:rFonts w:asciiTheme="majorBidi" w:hAnsiTheme="majorBidi" w:cstheme="majorBidi"/>
          <w:sz w:val="28"/>
          <w:szCs w:val="28"/>
        </w:rPr>
        <w:t xml:space="preserve"> СОШ»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C755C">
        <w:rPr>
          <w:rFonts w:asciiTheme="majorBidi" w:hAnsiTheme="majorBidi" w:cstheme="majorBidi"/>
          <w:sz w:val="28"/>
          <w:szCs w:val="28"/>
        </w:rPr>
        <w:t>–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4C755C">
        <w:rPr>
          <w:rFonts w:asciiTheme="majorBidi" w:hAnsiTheme="majorBidi" w:cstheme="majorBidi"/>
          <w:sz w:val="28"/>
          <w:szCs w:val="28"/>
        </w:rPr>
        <w:t xml:space="preserve">01.09.2024.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proofErr w:type="gramStart"/>
      <w:r w:rsidR="00806306" w:rsidRPr="00BA255F">
        <w:rPr>
          <w:rFonts w:asciiTheme="majorBidi" w:hAnsiTheme="majorBidi" w:cstheme="majorBidi"/>
          <w:sz w:val="28"/>
          <w:szCs w:val="28"/>
        </w:rPr>
        <w:t>-</w:t>
      </w:r>
      <w:r w:rsidR="004C755C">
        <w:rPr>
          <w:rFonts w:asciiTheme="majorBidi" w:hAnsiTheme="majorBidi" w:cstheme="majorBidi"/>
          <w:sz w:val="28"/>
          <w:szCs w:val="28"/>
        </w:rPr>
        <w:t>.23.05.2025</w:t>
      </w:r>
      <w:proofErr w:type="gramEnd"/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4C755C">
        <w:rPr>
          <w:rStyle w:val="markedcontent"/>
          <w:rFonts w:asciiTheme="majorBidi" w:hAnsiTheme="majorBidi" w:cstheme="majorBidi"/>
          <w:sz w:val="28"/>
          <w:szCs w:val="28"/>
        </w:rPr>
        <w:t>40 минут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использовано</w:t>
      </w:r>
      <w:r w:rsidR="004C755C">
        <w:rPr>
          <w:rStyle w:val="markedcontent"/>
          <w:rFonts w:asciiTheme="majorBidi" w:hAnsiTheme="majorBidi" w:cstheme="majorBidi"/>
          <w:sz w:val="28"/>
          <w:szCs w:val="28"/>
        </w:rPr>
        <w:t>: на проведение учебных занятий по информатике в 1-3 классах по 1 часу в неделю, что удовлетворяет интересам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</w:t>
      </w:r>
    </w:p>
    <w:p w:rsidR="00FD7B0E" w:rsidRPr="008E0553" w:rsidRDefault="00BF0C5B" w:rsidP="004C755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4C755C" w:rsidRPr="004C755C">
        <w:rPr>
          <w:rStyle w:val="markedcontent"/>
          <w:rFonts w:asciiTheme="majorBidi" w:hAnsiTheme="majorBidi" w:cstheme="majorBidi"/>
          <w:sz w:val="28"/>
          <w:szCs w:val="28"/>
        </w:rPr>
        <w:t>МБОУ «</w:t>
      </w:r>
      <w:proofErr w:type="spellStart"/>
      <w:r w:rsidR="004C755C" w:rsidRPr="004C755C">
        <w:rPr>
          <w:rStyle w:val="markedcontent"/>
          <w:rFonts w:asciiTheme="majorBidi" w:hAnsiTheme="majorBidi" w:cstheme="majorBidi"/>
          <w:sz w:val="28"/>
          <w:szCs w:val="28"/>
        </w:rPr>
        <w:t>Закладинская</w:t>
      </w:r>
      <w:proofErr w:type="spellEnd"/>
      <w:r w:rsidR="004C755C" w:rsidRPr="004C755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4C755C" w:rsidRPr="004C755C">
        <w:rPr>
          <w:rStyle w:val="markedcontent"/>
          <w:rFonts w:asciiTheme="majorBidi" w:hAnsiTheme="majorBidi" w:cstheme="majorBidi"/>
          <w:sz w:val="28"/>
          <w:szCs w:val="28"/>
        </w:rPr>
        <w:t xml:space="preserve">СОШ» 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C755C">
        <w:rPr>
          <w:rStyle w:val="markedcontent"/>
          <w:rFonts w:asciiTheme="majorBidi" w:hAnsiTheme="majorBidi" w:cstheme="majorBidi"/>
          <w:sz w:val="28"/>
          <w:szCs w:val="28"/>
        </w:rPr>
        <w:t>русский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</w:t>
      </w:r>
      <w:r w:rsidR="004C755C">
        <w:rPr>
          <w:rStyle w:val="markedcontent"/>
          <w:rFonts w:asciiTheme="majorBidi" w:hAnsiTheme="majorBidi" w:cstheme="majorBidi"/>
          <w:sz w:val="28"/>
          <w:szCs w:val="28"/>
        </w:rPr>
        <w:t xml:space="preserve">оцениваются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4C755C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МБОУ </w:t>
      </w:r>
      <w:r w:rsidR="004C755C"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r w:rsidR="004C755C" w:rsidRPr="00BA255F">
        <w:rPr>
          <w:rStyle w:val="markedcontent"/>
          <w:rFonts w:asciiTheme="majorBidi" w:hAnsiTheme="majorBidi" w:cstheme="majorBidi"/>
          <w:sz w:val="28"/>
          <w:szCs w:val="28"/>
        </w:rPr>
        <w:t>Закладинская</w:t>
      </w:r>
      <w:proofErr w:type="spellEnd"/>
      <w:r w:rsidR="004C755C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C755C">
        <w:rPr>
          <w:rStyle w:val="markedcontent"/>
          <w:rFonts w:asciiTheme="majorBidi" w:hAnsiTheme="majorBidi" w:cstheme="majorBidi"/>
          <w:sz w:val="28"/>
          <w:szCs w:val="28"/>
        </w:rPr>
        <w:t>СОШ»</w:t>
      </w:r>
      <w:bookmarkStart w:id="0" w:name="_GoBack"/>
      <w:bookmarkEnd w:id="0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4"/>
        <w:gridCol w:w="4130"/>
        <w:gridCol w:w="1577"/>
        <w:gridCol w:w="1577"/>
        <w:gridCol w:w="1577"/>
        <w:gridCol w:w="1577"/>
      </w:tblGrid>
      <w:tr w:rsidR="004A1E0A">
        <w:tc>
          <w:tcPr>
            <w:tcW w:w="6000" w:type="dxa"/>
            <w:vMerge w:val="restart"/>
            <w:shd w:val="clear" w:color="auto" w:fill="D9D9D9"/>
          </w:tcPr>
          <w:p w:rsidR="004A1E0A" w:rsidRDefault="00EE3DDD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4A1E0A" w:rsidRDefault="00EE3DDD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4A1E0A" w:rsidRDefault="00EE3DD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A1E0A">
        <w:tc>
          <w:tcPr>
            <w:tcW w:w="2425" w:type="dxa"/>
            <w:vMerge/>
          </w:tcPr>
          <w:p w:rsidR="004A1E0A" w:rsidRDefault="004A1E0A"/>
        </w:tc>
        <w:tc>
          <w:tcPr>
            <w:tcW w:w="2425" w:type="dxa"/>
            <w:vMerge/>
          </w:tcPr>
          <w:p w:rsidR="004A1E0A" w:rsidRDefault="004A1E0A"/>
        </w:tc>
        <w:tc>
          <w:tcPr>
            <w:tcW w:w="0" w:type="dxa"/>
            <w:shd w:val="clear" w:color="auto" w:fill="D9D9D9"/>
          </w:tcPr>
          <w:p w:rsidR="004A1E0A" w:rsidRDefault="00EE3DDD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4A1E0A" w:rsidRDefault="00EE3DDD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4A1E0A" w:rsidRDefault="00EE3DDD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4A1E0A" w:rsidRDefault="00EE3DDD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4A1E0A">
        <w:tc>
          <w:tcPr>
            <w:tcW w:w="14550" w:type="dxa"/>
            <w:gridSpan w:val="6"/>
            <w:shd w:val="clear" w:color="auto" w:fill="FFFFB3"/>
          </w:tcPr>
          <w:p w:rsidR="004A1E0A" w:rsidRDefault="00EE3DD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A1E0A">
        <w:tc>
          <w:tcPr>
            <w:tcW w:w="2425" w:type="dxa"/>
            <w:vMerge w:val="restart"/>
          </w:tcPr>
          <w:p w:rsidR="004A1E0A" w:rsidRDefault="00EE3DDD">
            <w:r>
              <w:t xml:space="preserve">Русский язык и литературное </w:t>
            </w:r>
            <w:r>
              <w:t>чтение</w:t>
            </w:r>
          </w:p>
        </w:tc>
        <w:tc>
          <w:tcPr>
            <w:tcW w:w="2425" w:type="dxa"/>
          </w:tcPr>
          <w:p w:rsidR="004A1E0A" w:rsidRDefault="00EE3DDD">
            <w:r>
              <w:t>Русский язык</w:t>
            </w:r>
          </w:p>
        </w:tc>
        <w:tc>
          <w:tcPr>
            <w:tcW w:w="2425" w:type="dxa"/>
          </w:tcPr>
          <w:p w:rsidR="004A1E0A" w:rsidRDefault="00EE3DDD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4A1E0A" w:rsidRDefault="00EE3DDD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4A1E0A" w:rsidRDefault="00EE3DDD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4A1E0A" w:rsidRDefault="00EE3DDD">
            <w:pPr>
              <w:jc w:val="center"/>
            </w:pPr>
            <w:r>
              <w:t>5</w:t>
            </w:r>
          </w:p>
        </w:tc>
      </w:tr>
      <w:tr w:rsidR="004A1E0A">
        <w:tc>
          <w:tcPr>
            <w:tcW w:w="2425" w:type="dxa"/>
            <w:vMerge/>
          </w:tcPr>
          <w:p w:rsidR="004A1E0A" w:rsidRDefault="004A1E0A"/>
        </w:tc>
        <w:tc>
          <w:tcPr>
            <w:tcW w:w="2425" w:type="dxa"/>
          </w:tcPr>
          <w:p w:rsidR="004A1E0A" w:rsidRDefault="00EE3DDD">
            <w:r>
              <w:t>Литературное чтение</w:t>
            </w:r>
          </w:p>
        </w:tc>
        <w:tc>
          <w:tcPr>
            <w:tcW w:w="2425" w:type="dxa"/>
          </w:tcPr>
          <w:p w:rsidR="004A1E0A" w:rsidRDefault="00EE3DD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A1E0A" w:rsidRDefault="00EE3DD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A1E0A" w:rsidRDefault="00EE3DD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A1E0A" w:rsidRDefault="00EE3DDD">
            <w:pPr>
              <w:jc w:val="center"/>
            </w:pPr>
            <w:r>
              <w:t>4</w:t>
            </w:r>
          </w:p>
        </w:tc>
      </w:tr>
      <w:tr w:rsidR="004A1E0A">
        <w:tc>
          <w:tcPr>
            <w:tcW w:w="2425" w:type="dxa"/>
          </w:tcPr>
          <w:p w:rsidR="004A1E0A" w:rsidRDefault="00EE3DDD">
            <w:r>
              <w:t>Иностранный язык</w:t>
            </w:r>
          </w:p>
        </w:tc>
        <w:tc>
          <w:tcPr>
            <w:tcW w:w="2425" w:type="dxa"/>
          </w:tcPr>
          <w:p w:rsidR="004A1E0A" w:rsidRDefault="00EE3DDD">
            <w:r>
              <w:t>Иностранный язык</w:t>
            </w:r>
          </w:p>
        </w:tc>
        <w:tc>
          <w:tcPr>
            <w:tcW w:w="2425" w:type="dxa"/>
          </w:tcPr>
          <w:p w:rsidR="004A1E0A" w:rsidRDefault="00EE3DD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A1E0A" w:rsidRDefault="00EE3DD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A1E0A" w:rsidRDefault="00EE3DD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A1E0A" w:rsidRDefault="00EE3DDD">
            <w:pPr>
              <w:jc w:val="center"/>
            </w:pPr>
            <w:r>
              <w:t>2</w:t>
            </w:r>
          </w:p>
        </w:tc>
      </w:tr>
      <w:tr w:rsidR="004A1E0A">
        <w:tc>
          <w:tcPr>
            <w:tcW w:w="2425" w:type="dxa"/>
          </w:tcPr>
          <w:p w:rsidR="004A1E0A" w:rsidRDefault="00EE3DDD">
            <w:r>
              <w:t>Математика и информатика</w:t>
            </w:r>
          </w:p>
        </w:tc>
        <w:tc>
          <w:tcPr>
            <w:tcW w:w="2425" w:type="dxa"/>
          </w:tcPr>
          <w:p w:rsidR="004A1E0A" w:rsidRDefault="00EE3DDD">
            <w:r>
              <w:t>Математика</w:t>
            </w:r>
          </w:p>
        </w:tc>
        <w:tc>
          <w:tcPr>
            <w:tcW w:w="2425" w:type="dxa"/>
          </w:tcPr>
          <w:p w:rsidR="004A1E0A" w:rsidRDefault="00EE3DD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A1E0A" w:rsidRDefault="00EE3DD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A1E0A" w:rsidRDefault="00EE3DD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A1E0A" w:rsidRDefault="00EE3DDD">
            <w:pPr>
              <w:jc w:val="center"/>
            </w:pPr>
            <w:r>
              <w:t>4</w:t>
            </w:r>
          </w:p>
        </w:tc>
      </w:tr>
      <w:tr w:rsidR="004A1E0A">
        <w:tc>
          <w:tcPr>
            <w:tcW w:w="2425" w:type="dxa"/>
          </w:tcPr>
          <w:p w:rsidR="004A1E0A" w:rsidRDefault="00EE3DDD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4A1E0A" w:rsidRDefault="00EE3DDD">
            <w:r>
              <w:t>Окружающий мир</w:t>
            </w:r>
          </w:p>
        </w:tc>
        <w:tc>
          <w:tcPr>
            <w:tcW w:w="2425" w:type="dxa"/>
          </w:tcPr>
          <w:p w:rsidR="004A1E0A" w:rsidRDefault="00EE3DD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A1E0A" w:rsidRDefault="00EE3DD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A1E0A" w:rsidRDefault="00EE3DD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A1E0A" w:rsidRDefault="00EE3DDD">
            <w:pPr>
              <w:jc w:val="center"/>
            </w:pPr>
            <w:r>
              <w:t>2</w:t>
            </w:r>
          </w:p>
        </w:tc>
      </w:tr>
      <w:tr w:rsidR="004A1E0A">
        <w:tc>
          <w:tcPr>
            <w:tcW w:w="2425" w:type="dxa"/>
          </w:tcPr>
          <w:p w:rsidR="004A1E0A" w:rsidRDefault="00EE3DDD">
            <w:r>
              <w:t xml:space="preserve">Основы религиозных культур и </w:t>
            </w:r>
            <w:r>
              <w:t>светской этики</w:t>
            </w:r>
          </w:p>
        </w:tc>
        <w:tc>
          <w:tcPr>
            <w:tcW w:w="2425" w:type="dxa"/>
          </w:tcPr>
          <w:p w:rsidR="004A1E0A" w:rsidRDefault="00EE3DDD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4A1E0A" w:rsidRDefault="00EE3DD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A1E0A" w:rsidRDefault="00EE3DD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A1E0A" w:rsidRDefault="00EE3DD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A1E0A" w:rsidRDefault="00EE3DDD">
            <w:pPr>
              <w:jc w:val="center"/>
            </w:pPr>
            <w:r>
              <w:t>1</w:t>
            </w:r>
          </w:p>
        </w:tc>
      </w:tr>
      <w:tr w:rsidR="004A1E0A">
        <w:tc>
          <w:tcPr>
            <w:tcW w:w="2425" w:type="dxa"/>
            <w:vMerge w:val="restart"/>
          </w:tcPr>
          <w:p w:rsidR="004A1E0A" w:rsidRDefault="00EE3DDD">
            <w:r>
              <w:t>Искусство</w:t>
            </w:r>
          </w:p>
        </w:tc>
        <w:tc>
          <w:tcPr>
            <w:tcW w:w="2425" w:type="dxa"/>
          </w:tcPr>
          <w:p w:rsidR="004A1E0A" w:rsidRDefault="00EE3DDD">
            <w:r>
              <w:t>Изобразительное искусство</w:t>
            </w:r>
          </w:p>
        </w:tc>
        <w:tc>
          <w:tcPr>
            <w:tcW w:w="2425" w:type="dxa"/>
          </w:tcPr>
          <w:p w:rsidR="004A1E0A" w:rsidRDefault="00EE3DD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A1E0A" w:rsidRDefault="00EE3DD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A1E0A" w:rsidRDefault="00EE3DD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A1E0A" w:rsidRDefault="00EE3DDD">
            <w:pPr>
              <w:jc w:val="center"/>
            </w:pPr>
            <w:r>
              <w:t>1</w:t>
            </w:r>
          </w:p>
        </w:tc>
      </w:tr>
      <w:tr w:rsidR="004A1E0A">
        <w:tc>
          <w:tcPr>
            <w:tcW w:w="2425" w:type="dxa"/>
            <w:vMerge/>
          </w:tcPr>
          <w:p w:rsidR="004A1E0A" w:rsidRDefault="004A1E0A"/>
        </w:tc>
        <w:tc>
          <w:tcPr>
            <w:tcW w:w="2425" w:type="dxa"/>
          </w:tcPr>
          <w:p w:rsidR="004A1E0A" w:rsidRDefault="00EE3DDD">
            <w:r>
              <w:t>Музыка</w:t>
            </w:r>
          </w:p>
        </w:tc>
        <w:tc>
          <w:tcPr>
            <w:tcW w:w="2425" w:type="dxa"/>
          </w:tcPr>
          <w:p w:rsidR="004A1E0A" w:rsidRDefault="00EE3DD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A1E0A" w:rsidRDefault="00EE3DD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A1E0A" w:rsidRDefault="00EE3DD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A1E0A" w:rsidRDefault="00EE3DDD">
            <w:pPr>
              <w:jc w:val="center"/>
            </w:pPr>
            <w:r>
              <w:t>1</w:t>
            </w:r>
          </w:p>
        </w:tc>
      </w:tr>
      <w:tr w:rsidR="004A1E0A">
        <w:tc>
          <w:tcPr>
            <w:tcW w:w="2425" w:type="dxa"/>
          </w:tcPr>
          <w:p w:rsidR="004A1E0A" w:rsidRDefault="00EE3DDD">
            <w:r>
              <w:t>Технология</w:t>
            </w:r>
          </w:p>
        </w:tc>
        <w:tc>
          <w:tcPr>
            <w:tcW w:w="2425" w:type="dxa"/>
          </w:tcPr>
          <w:p w:rsidR="004A1E0A" w:rsidRDefault="00EE3DDD">
            <w:r>
              <w:t>Труд (технология)</w:t>
            </w:r>
          </w:p>
        </w:tc>
        <w:tc>
          <w:tcPr>
            <w:tcW w:w="2425" w:type="dxa"/>
          </w:tcPr>
          <w:p w:rsidR="004A1E0A" w:rsidRDefault="00EE3DD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A1E0A" w:rsidRDefault="00EE3DD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A1E0A" w:rsidRDefault="00EE3DD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A1E0A" w:rsidRDefault="00EE3DDD">
            <w:pPr>
              <w:jc w:val="center"/>
            </w:pPr>
            <w:r>
              <w:t>1</w:t>
            </w:r>
          </w:p>
        </w:tc>
      </w:tr>
      <w:tr w:rsidR="004A1E0A">
        <w:tc>
          <w:tcPr>
            <w:tcW w:w="2425" w:type="dxa"/>
          </w:tcPr>
          <w:p w:rsidR="004A1E0A" w:rsidRDefault="00EE3DDD">
            <w:r>
              <w:t>Физическая культура</w:t>
            </w:r>
          </w:p>
        </w:tc>
        <w:tc>
          <w:tcPr>
            <w:tcW w:w="2425" w:type="dxa"/>
          </w:tcPr>
          <w:p w:rsidR="004A1E0A" w:rsidRDefault="00EE3DDD">
            <w:r>
              <w:t>Физическая культура</w:t>
            </w:r>
          </w:p>
        </w:tc>
        <w:tc>
          <w:tcPr>
            <w:tcW w:w="2425" w:type="dxa"/>
          </w:tcPr>
          <w:p w:rsidR="004A1E0A" w:rsidRDefault="00EE3DD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A1E0A" w:rsidRDefault="00EE3DD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A1E0A" w:rsidRDefault="00EE3DD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A1E0A" w:rsidRDefault="00EE3DDD">
            <w:pPr>
              <w:jc w:val="center"/>
            </w:pPr>
            <w:r>
              <w:t>2</w:t>
            </w:r>
          </w:p>
        </w:tc>
      </w:tr>
      <w:tr w:rsidR="004A1E0A">
        <w:tc>
          <w:tcPr>
            <w:tcW w:w="4850" w:type="dxa"/>
            <w:gridSpan w:val="2"/>
            <w:shd w:val="clear" w:color="auto" w:fill="00FF00"/>
          </w:tcPr>
          <w:p w:rsidR="004A1E0A" w:rsidRDefault="00EE3DDD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4A1E0A" w:rsidRDefault="00EE3DDD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4A1E0A" w:rsidRDefault="00EE3DDD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4A1E0A" w:rsidRDefault="00EE3DDD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4A1E0A" w:rsidRDefault="00EE3DDD">
            <w:pPr>
              <w:jc w:val="center"/>
            </w:pPr>
            <w:r>
              <w:t>23</w:t>
            </w:r>
          </w:p>
        </w:tc>
      </w:tr>
      <w:tr w:rsidR="004A1E0A">
        <w:tc>
          <w:tcPr>
            <w:tcW w:w="14550" w:type="dxa"/>
            <w:gridSpan w:val="6"/>
            <w:shd w:val="clear" w:color="auto" w:fill="FFFFB3"/>
          </w:tcPr>
          <w:p w:rsidR="004A1E0A" w:rsidRDefault="00EE3DDD">
            <w:pPr>
              <w:jc w:val="center"/>
            </w:pPr>
            <w:r>
              <w:rPr>
                <w:b/>
              </w:rPr>
              <w:t xml:space="preserve">Часть, формируемая </w:t>
            </w:r>
            <w:r>
              <w:rPr>
                <w:b/>
              </w:rPr>
              <w:t>участниками образовательных отношений</w:t>
            </w:r>
          </w:p>
        </w:tc>
      </w:tr>
      <w:tr w:rsidR="004A1E0A">
        <w:tc>
          <w:tcPr>
            <w:tcW w:w="4850" w:type="dxa"/>
            <w:gridSpan w:val="2"/>
            <w:shd w:val="clear" w:color="auto" w:fill="D9D9D9"/>
          </w:tcPr>
          <w:p w:rsidR="004A1E0A" w:rsidRDefault="00EE3DDD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4A1E0A" w:rsidRDefault="004A1E0A"/>
        </w:tc>
        <w:tc>
          <w:tcPr>
            <w:tcW w:w="2425" w:type="dxa"/>
            <w:shd w:val="clear" w:color="auto" w:fill="D9D9D9"/>
          </w:tcPr>
          <w:p w:rsidR="004A1E0A" w:rsidRDefault="004A1E0A"/>
        </w:tc>
        <w:tc>
          <w:tcPr>
            <w:tcW w:w="2425" w:type="dxa"/>
            <w:shd w:val="clear" w:color="auto" w:fill="D9D9D9"/>
          </w:tcPr>
          <w:p w:rsidR="004A1E0A" w:rsidRDefault="004A1E0A"/>
        </w:tc>
        <w:tc>
          <w:tcPr>
            <w:tcW w:w="2425" w:type="dxa"/>
            <w:shd w:val="clear" w:color="auto" w:fill="D9D9D9"/>
          </w:tcPr>
          <w:p w:rsidR="004A1E0A" w:rsidRDefault="004A1E0A"/>
        </w:tc>
      </w:tr>
      <w:tr w:rsidR="004A1E0A">
        <w:tc>
          <w:tcPr>
            <w:tcW w:w="4850" w:type="dxa"/>
            <w:gridSpan w:val="2"/>
          </w:tcPr>
          <w:p w:rsidR="004A1E0A" w:rsidRDefault="00EE3DDD">
            <w:r>
              <w:t>Информатика</w:t>
            </w:r>
          </w:p>
        </w:tc>
        <w:tc>
          <w:tcPr>
            <w:tcW w:w="2425" w:type="dxa"/>
          </w:tcPr>
          <w:p w:rsidR="004A1E0A" w:rsidRDefault="00EE3DD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A1E0A" w:rsidRDefault="00EE3DD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A1E0A" w:rsidRDefault="00EE3DD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A1E0A" w:rsidRDefault="00EE3DDD">
            <w:pPr>
              <w:jc w:val="center"/>
            </w:pPr>
            <w:r>
              <w:t>0</w:t>
            </w:r>
          </w:p>
        </w:tc>
      </w:tr>
      <w:tr w:rsidR="004A1E0A">
        <w:tc>
          <w:tcPr>
            <w:tcW w:w="4850" w:type="dxa"/>
            <w:gridSpan w:val="2"/>
            <w:shd w:val="clear" w:color="auto" w:fill="00FF00"/>
          </w:tcPr>
          <w:p w:rsidR="004A1E0A" w:rsidRDefault="00EE3DDD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4A1E0A" w:rsidRDefault="00EE3DDD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4A1E0A" w:rsidRDefault="00EE3DDD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4A1E0A" w:rsidRDefault="00EE3DDD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4A1E0A" w:rsidRDefault="00EE3DDD">
            <w:pPr>
              <w:jc w:val="center"/>
            </w:pPr>
            <w:r>
              <w:t>0</w:t>
            </w:r>
          </w:p>
        </w:tc>
      </w:tr>
      <w:tr w:rsidR="004A1E0A">
        <w:tc>
          <w:tcPr>
            <w:tcW w:w="4850" w:type="dxa"/>
            <w:gridSpan w:val="2"/>
            <w:shd w:val="clear" w:color="auto" w:fill="00FF00"/>
          </w:tcPr>
          <w:p w:rsidR="004A1E0A" w:rsidRDefault="00EE3DDD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4A1E0A" w:rsidRDefault="00EE3DDD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4A1E0A" w:rsidRDefault="00EE3DDD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4A1E0A" w:rsidRDefault="00EE3DDD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4A1E0A" w:rsidRDefault="00EE3DDD">
            <w:pPr>
              <w:jc w:val="center"/>
            </w:pPr>
            <w:r>
              <w:t>23</w:t>
            </w:r>
          </w:p>
        </w:tc>
      </w:tr>
      <w:tr w:rsidR="004A1E0A">
        <w:tc>
          <w:tcPr>
            <w:tcW w:w="4850" w:type="dxa"/>
            <w:gridSpan w:val="2"/>
            <w:shd w:val="clear" w:color="auto" w:fill="FCE3FC"/>
          </w:tcPr>
          <w:p w:rsidR="004A1E0A" w:rsidRDefault="00EE3DDD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4A1E0A" w:rsidRDefault="00EE3DDD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4A1E0A" w:rsidRDefault="00EE3DDD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4A1E0A" w:rsidRDefault="00EE3DDD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4A1E0A" w:rsidRDefault="00EE3DDD">
            <w:pPr>
              <w:jc w:val="center"/>
            </w:pPr>
            <w:r>
              <w:t>34</w:t>
            </w:r>
          </w:p>
        </w:tc>
      </w:tr>
      <w:tr w:rsidR="004A1E0A">
        <w:tc>
          <w:tcPr>
            <w:tcW w:w="4850" w:type="dxa"/>
            <w:gridSpan w:val="2"/>
            <w:shd w:val="clear" w:color="auto" w:fill="FCE3FC"/>
          </w:tcPr>
          <w:p w:rsidR="004A1E0A" w:rsidRDefault="00EE3DDD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4A1E0A" w:rsidRDefault="00EE3DDD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4A1E0A" w:rsidRDefault="00EE3DDD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4A1E0A" w:rsidRDefault="00EE3DDD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4A1E0A" w:rsidRDefault="00EE3DDD">
            <w:pPr>
              <w:jc w:val="center"/>
            </w:pPr>
            <w:r>
              <w:t>782</w:t>
            </w:r>
          </w:p>
        </w:tc>
      </w:tr>
    </w:tbl>
    <w:p w:rsidR="004A1E0A" w:rsidRDefault="00EE3DDD">
      <w:r>
        <w:br w:type="page"/>
      </w:r>
    </w:p>
    <w:p w:rsidR="004A1E0A" w:rsidRDefault="00EE3DDD">
      <w:r>
        <w:rPr>
          <w:b/>
          <w:sz w:val="32"/>
        </w:rPr>
        <w:lastRenderedPageBreak/>
        <w:t xml:space="preserve">План внеурочной деятельности </w:t>
      </w:r>
      <w:r>
        <w:rPr>
          <w:b/>
          <w:sz w:val="32"/>
        </w:rPr>
        <w:t>(недельный)</w:t>
      </w:r>
    </w:p>
    <w:p w:rsidR="004A1E0A" w:rsidRDefault="00EE3DDD">
      <w:r>
        <w:t>МБОУ Закладинская средняя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7"/>
        <w:gridCol w:w="2423"/>
        <w:gridCol w:w="2424"/>
        <w:gridCol w:w="2424"/>
        <w:gridCol w:w="2424"/>
      </w:tblGrid>
      <w:tr w:rsidR="004A1E0A">
        <w:tc>
          <w:tcPr>
            <w:tcW w:w="4850" w:type="dxa"/>
            <w:vMerge w:val="restart"/>
            <w:shd w:val="clear" w:color="auto" w:fill="D9D9D9"/>
          </w:tcPr>
          <w:p w:rsidR="004A1E0A" w:rsidRDefault="00EE3DDD">
            <w:r>
              <w:rPr>
                <w:b/>
              </w:rPr>
              <w:t>Учебные курсы</w:t>
            </w:r>
          </w:p>
          <w:p w:rsidR="004A1E0A" w:rsidRDefault="004A1E0A"/>
        </w:tc>
        <w:tc>
          <w:tcPr>
            <w:tcW w:w="9700" w:type="dxa"/>
            <w:gridSpan w:val="4"/>
            <w:shd w:val="clear" w:color="auto" w:fill="D9D9D9"/>
          </w:tcPr>
          <w:p w:rsidR="004A1E0A" w:rsidRDefault="00EE3DD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A1E0A">
        <w:tc>
          <w:tcPr>
            <w:tcW w:w="4850" w:type="dxa"/>
            <w:vMerge/>
          </w:tcPr>
          <w:p w:rsidR="004A1E0A" w:rsidRDefault="004A1E0A"/>
        </w:tc>
        <w:tc>
          <w:tcPr>
            <w:tcW w:w="2425" w:type="dxa"/>
            <w:shd w:val="clear" w:color="auto" w:fill="D9D9D9"/>
          </w:tcPr>
          <w:p w:rsidR="004A1E0A" w:rsidRDefault="00EE3DDD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4A1E0A" w:rsidRDefault="00EE3DDD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4A1E0A" w:rsidRDefault="00EE3DDD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4A1E0A" w:rsidRDefault="00EE3DDD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4A1E0A">
        <w:tc>
          <w:tcPr>
            <w:tcW w:w="4850" w:type="dxa"/>
          </w:tcPr>
          <w:p w:rsidR="004A1E0A" w:rsidRDefault="00EE3DDD">
            <w:r>
              <w:t>Разговоры о важном</w:t>
            </w:r>
          </w:p>
        </w:tc>
        <w:tc>
          <w:tcPr>
            <w:tcW w:w="2425" w:type="dxa"/>
          </w:tcPr>
          <w:p w:rsidR="004A1E0A" w:rsidRDefault="00EE3DD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A1E0A" w:rsidRDefault="00EE3DD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A1E0A" w:rsidRDefault="00EE3DD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A1E0A" w:rsidRDefault="00EE3DDD">
            <w:pPr>
              <w:jc w:val="center"/>
            </w:pPr>
            <w:r>
              <w:t>1</w:t>
            </w:r>
          </w:p>
        </w:tc>
      </w:tr>
      <w:tr w:rsidR="004A1E0A">
        <w:tc>
          <w:tcPr>
            <w:tcW w:w="4850" w:type="dxa"/>
          </w:tcPr>
          <w:p w:rsidR="004A1E0A" w:rsidRDefault="00EE3DDD">
            <w:r>
              <w:t>Функциональная грамотность</w:t>
            </w:r>
          </w:p>
        </w:tc>
        <w:tc>
          <w:tcPr>
            <w:tcW w:w="2425" w:type="dxa"/>
          </w:tcPr>
          <w:p w:rsidR="004A1E0A" w:rsidRDefault="00EE3DD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A1E0A" w:rsidRDefault="00EE3DD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A1E0A" w:rsidRDefault="00EE3DD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A1E0A" w:rsidRDefault="00EE3DDD">
            <w:pPr>
              <w:jc w:val="center"/>
            </w:pPr>
            <w:r>
              <w:t>2</w:t>
            </w:r>
          </w:p>
        </w:tc>
      </w:tr>
      <w:tr w:rsidR="004A1E0A">
        <w:tc>
          <w:tcPr>
            <w:tcW w:w="4850" w:type="dxa"/>
          </w:tcPr>
          <w:p w:rsidR="004A1E0A" w:rsidRDefault="00EE3DDD">
            <w:r>
              <w:t>Двигательная активность</w:t>
            </w:r>
          </w:p>
        </w:tc>
        <w:tc>
          <w:tcPr>
            <w:tcW w:w="2425" w:type="dxa"/>
          </w:tcPr>
          <w:p w:rsidR="004A1E0A" w:rsidRDefault="00EE3DD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A1E0A" w:rsidRDefault="00EE3DD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A1E0A" w:rsidRDefault="00EE3DD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A1E0A" w:rsidRDefault="00EE3DDD">
            <w:pPr>
              <w:jc w:val="center"/>
            </w:pPr>
            <w:r>
              <w:t>1</w:t>
            </w:r>
          </w:p>
        </w:tc>
      </w:tr>
      <w:tr w:rsidR="004A1E0A">
        <w:tc>
          <w:tcPr>
            <w:tcW w:w="4850" w:type="dxa"/>
          </w:tcPr>
          <w:p w:rsidR="004A1E0A" w:rsidRDefault="00EE3DDD">
            <w:r>
              <w:t>Школьный театр</w:t>
            </w:r>
          </w:p>
        </w:tc>
        <w:tc>
          <w:tcPr>
            <w:tcW w:w="2425" w:type="dxa"/>
          </w:tcPr>
          <w:p w:rsidR="004A1E0A" w:rsidRDefault="00EE3DD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A1E0A" w:rsidRDefault="00EE3DD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A1E0A" w:rsidRDefault="00EE3DD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A1E0A" w:rsidRDefault="00EE3DDD">
            <w:pPr>
              <w:jc w:val="center"/>
            </w:pPr>
            <w:r>
              <w:t>1</w:t>
            </w:r>
          </w:p>
        </w:tc>
      </w:tr>
      <w:tr w:rsidR="004A1E0A">
        <w:tc>
          <w:tcPr>
            <w:tcW w:w="4850" w:type="dxa"/>
            <w:shd w:val="clear" w:color="auto" w:fill="00FF00"/>
          </w:tcPr>
          <w:p w:rsidR="004A1E0A" w:rsidRDefault="00EE3DDD">
            <w:r>
              <w:t xml:space="preserve">ИТОГО недельная </w:t>
            </w:r>
            <w:r>
              <w:t>нагрузка</w:t>
            </w:r>
          </w:p>
        </w:tc>
        <w:tc>
          <w:tcPr>
            <w:tcW w:w="2425" w:type="dxa"/>
            <w:shd w:val="clear" w:color="auto" w:fill="00FF00"/>
          </w:tcPr>
          <w:p w:rsidR="004A1E0A" w:rsidRDefault="00EE3DDD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4A1E0A" w:rsidRDefault="00EE3DDD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4A1E0A" w:rsidRDefault="00EE3DDD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4A1E0A" w:rsidRDefault="00EE3DDD">
            <w:pPr>
              <w:jc w:val="center"/>
            </w:pPr>
            <w:r>
              <w:t>5</w:t>
            </w:r>
          </w:p>
        </w:tc>
      </w:tr>
    </w:tbl>
    <w:p w:rsidR="00EE3DDD" w:rsidRDefault="00EE3DDD"/>
    <w:sectPr w:rsidR="00EE3DD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1E0A"/>
    <w:rsid w:val="004A5E74"/>
    <w:rsid w:val="004B1542"/>
    <w:rsid w:val="004C755C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EE3DDD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Михайловна</cp:lastModifiedBy>
  <cp:revision>3</cp:revision>
  <cp:lastPrinted>2024-08-20T07:54:00Z</cp:lastPrinted>
  <dcterms:created xsi:type="dcterms:W3CDTF">2023-04-17T10:52:00Z</dcterms:created>
  <dcterms:modified xsi:type="dcterms:W3CDTF">2024-08-20T07:54:00Z</dcterms:modified>
</cp:coreProperties>
</file>