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2" w:rsidRPr="00290591" w:rsidRDefault="00B67E22">
      <w:pPr>
        <w:spacing w:after="0"/>
        <w:ind w:left="120"/>
        <w:rPr>
          <w:lang w:val="ru-RU"/>
        </w:rPr>
      </w:pPr>
      <w:bookmarkStart w:id="0" w:name="block-43458920"/>
    </w:p>
    <w:p w:rsidR="00290591" w:rsidRPr="00AA0732" w:rsidRDefault="00290591" w:rsidP="00290591">
      <w:pPr>
        <w:ind w:right="41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A0732">
        <w:rPr>
          <w:rFonts w:ascii="Times New Roman" w:hAnsi="Times New Roman"/>
          <w:color w:val="000000"/>
          <w:sz w:val="24"/>
          <w:szCs w:val="24"/>
          <w:lang w:val="ru-RU"/>
        </w:rPr>
        <w:t>Комитет администрации Романовского района по образованию</w:t>
      </w:r>
      <w:r w:rsidRPr="00AA0732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AA073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  <w:r w:rsidRPr="00AA0732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AA0732">
        <w:rPr>
          <w:rFonts w:ascii="Times New Roman" w:hAnsi="Times New Roman"/>
          <w:sz w:val="24"/>
          <w:szCs w:val="24"/>
          <w:lang w:val="ru-RU"/>
        </w:rPr>
        <w:t>«Закладинская средняя общеобразовательная школа »</w:t>
      </w:r>
    </w:p>
    <w:p w:rsidR="00290591" w:rsidRPr="00E96DB5" w:rsidRDefault="00290591" w:rsidP="00290591">
      <w:pPr>
        <w:spacing w:after="0"/>
        <w:ind w:left="120"/>
        <w:jc w:val="center"/>
        <w:rPr>
          <w:lang w:val="ru-RU"/>
        </w:rPr>
      </w:pPr>
    </w:p>
    <w:p w:rsidR="00290591" w:rsidRPr="000149C7" w:rsidRDefault="00290591" w:rsidP="00290591">
      <w:pPr>
        <w:jc w:val="both"/>
        <w:rPr>
          <w:rFonts w:ascii="Times New Roman" w:hAnsi="Times New Roman"/>
          <w:sz w:val="24"/>
          <w:szCs w:val="24"/>
        </w:rPr>
      </w:pPr>
      <w:r w:rsidRPr="00E96DB5">
        <w:rPr>
          <w:rFonts w:ascii="Times New Roman" w:hAnsi="Times New Roman"/>
          <w:color w:val="000000"/>
          <w:sz w:val="28"/>
          <w:lang w:val="ru-RU"/>
        </w:rPr>
        <w:t>​</w:t>
      </w:r>
      <w:r w:rsidRPr="00E96D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6DB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3313"/>
        <w:gridCol w:w="3272"/>
      </w:tblGrid>
      <w:tr w:rsidR="00290591" w:rsidRPr="00E96DB5" w:rsidTr="006E352D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>РМО учителей биологии</w:t>
            </w:r>
          </w:p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___</w:t>
            </w:r>
          </w:p>
          <w:p w:rsidR="00290591" w:rsidRPr="000149C7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0149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по по УВР</w:t>
            </w:r>
          </w:p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Вышиденко В.В.</w:t>
            </w: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>«____»___________202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школы:</w:t>
            </w:r>
          </w:p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>__________ Галигузова И. М.</w:t>
            </w:r>
          </w:p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>Приказ №  ____</w:t>
            </w:r>
          </w:p>
          <w:p w:rsidR="00290591" w:rsidRPr="00E96DB5" w:rsidRDefault="00290591" w:rsidP="006E35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«__»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________2024</w:t>
            </w:r>
            <w:r w:rsidRPr="00E96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290591" w:rsidRPr="00E96DB5" w:rsidRDefault="00290591" w:rsidP="00290591">
      <w:pPr>
        <w:rPr>
          <w:rFonts w:ascii="Times New Roman" w:hAnsi="Times New Roman"/>
          <w:sz w:val="24"/>
          <w:szCs w:val="24"/>
          <w:lang w:val="ru-RU"/>
        </w:rPr>
      </w:pPr>
    </w:p>
    <w:p w:rsidR="00290591" w:rsidRPr="00E96DB5" w:rsidRDefault="00290591" w:rsidP="00290591">
      <w:pPr>
        <w:rPr>
          <w:rFonts w:ascii="Times New Roman" w:hAnsi="Times New Roman"/>
          <w:sz w:val="24"/>
          <w:szCs w:val="24"/>
          <w:lang w:val="ru-RU"/>
        </w:rPr>
      </w:pPr>
    </w:p>
    <w:p w:rsidR="00290591" w:rsidRPr="00E96DB5" w:rsidRDefault="00290591" w:rsidP="00290591">
      <w:pPr>
        <w:rPr>
          <w:rFonts w:ascii="Times New Roman" w:hAnsi="Times New Roman"/>
          <w:sz w:val="24"/>
          <w:szCs w:val="24"/>
          <w:lang w:val="ru-RU"/>
        </w:rPr>
      </w:pPr>
    </w:p>
    <w:p w:rsidR="00290591" w:rsidRPr="00C95DF1" w:rsidRDefault="00290591" w:rsidP="0029059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96DB5">
        <w:rPr>
          <w:rFonts w:ascii="Times New Roman" w:hAnsi="Times New Roman"/>
          <w:sz w:val="24"/>
          <w:szCs w:val="24"/>
          <w:lang w:val="ru-RU"/>
        </w:rPr>
        <w:t>Рабочая програм</w:t>
      </w:r>
      <w:r w:rsidRPr="00C95DF1">
        <w:rPr>
          <w:rFonts w:ascii="Times New Roman" w:hAnsi="Times New Roman"/>
          <w:sz w:val="24"/>
          <w:szCs w:val="24"/>
        </w:rPr>
        <w:t xml:space="preserve">ма по </w:t>
      </w:r>
      <w:r>
        <w:rPr>
          <w:rFonts w:ascii="Times New Roman" w:hAnsi="Times New Roman"/>
          <w:sz w:val="24"/>
          <w:szCs w:val="24"/>
        </w:rPr>
        <w:t>химии</w:t>
      </w:r>
    </w:p>
    <w:p w:rsidR="00290591" w:rsidRPr="00E96DB5" w:rsidRDefault="00290591" w:rsidP="00290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6DB5">
        <w:rPr>
          <w:rFonts w:ascii="Times New Roman" w:hAnsi="Times New Roman"/>
          <w:sz w:val="24"/>
          <w:szCs w:val="24"/>
          <w:lang w:val="ru-RU"/>
        </w:rPr>
        <w:t xml:space="preserve"> Предметная область: </w:t>
      </w:r>
      <w:r w:rsidRPr="00E96DB5">
        <w:rPr>
          <w:rFonts w:ascii="Times New Roman" w:hAnsi="Times New Roman" w:cs="Times New Roman"/>
          <w:sz w:val="24"/>
          <w:szCs w:val="24"/>
          <w:lang w:val="ru-RU"/>
        </w:rPr>
        <w:t xml:space="preserve">«Естественно-научные предметы» </w:t>
      </w:r>
    </w:p>
    <w:p w:rsidR="00290591" w:rsidRPr="00E96DB5" w:rsidRDefault="00290591" w:rsidP="002905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6DB5">
        <w:rPr>
          <w:rFonts w:ascii="Times New Roman" w:hAnsi="Times New Roman" w:cs="Times New Roman"/>
          <w:sz w:val="24"/>
          <w:szCs w:val="24"/>
          <w:lang w:val="ru-RU"/>
        </w:rPr>
        <w:t>для основной ступени обучения</w:t>
      </w:r>
    </w:p>
    <w:p w:rsidR="00290591" w:rsidRPr="00E96DB5" w:rsidRDefault="00290591" w:rsidP="00290591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96DB5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-9</w:t>
      </w:r>
      <w:r w:rsidRPr="00E96DB5">
        <w:rPr>
          <w:rFonts w:ascii="Times New Roman" w:hAnsi="Times New Roman"/>
          <w:sz w:val="24"/>
          <w:szCs w:val="24"/>
          <w:lang w:val="ru-RU"/>
        </w:rPr>
        <w:t xml:space="preserve"> класс</w:t>
      </w:r>
    </w:p>
    <w:p w:rsidR="00290591" w:rsidRPr="00E96DB5" w:rsidRDefault="00290591" w:rsidP="00290591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2024 – 2025</w:t>
      </w:r>
      <w:r w:rsidRPr="00E96DB5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:rsidR="00290591" w:rsidRPr="00E96DB5" w:rsidRDefault="00290591" w:rsidP="00290591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90591" w:rsidRPr="00E96DB5" w:rsidRDefault="00290591" w:rsidP="00290591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90591" w:rsidRPr="00E96DB5" w:rsidRDefault="00290591" w:rsidP="00290591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E96DB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Разработчик:</w:t>
      </w:r>
      <w:r w:rsidRPr="00E96DB5"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                                                                учитель </w:t>
      </w:r>
      <w:r>
        <w:rPr>
          <w:rFonts w:ascii="Times New Roman" w:hAnsi="Times New Roman"/>
          <w:sz w:val="24"/>
          <w:szCs w:val="24"/>
          <w:lang w:val="ru-RU"/>
        </w:rPr>
        <w:t>химии</w:t>
      </w:r>
      <w:r w:rsidRPr="00E96DB5"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                                      Рымарь Н. И.</w:t>
      </w:r>
    </w:p>
    <w:p w:rsidR="00290591" w:rsidRPr="00E96DB5" w:rsidRDefault="00290591" w:rsidP="0029059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90591" w:rsidRPr="00E96DB5" w:rsidRDefault="00290591" w:rsidP="0029059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90591" w:rsidRPr="00E96DB5" w:rsidRDefault="00290591" w:rsidP="00290591">
      <w:pPr>
        <w:shd w:val="clear" w:color="auto" w:fill="FFFFFF"/>
        <w:ind w:right="53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290591" w:rsidRPr="00E96DB5" w:rsidRDefault="00290591" w:rsidP="00290591">
      <w:pPr>
        <w:shd w:val="clear" w:color="auto" w:fill="FFFFFF"/>
        <w:ind w:right="53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290591" w:rsidRPr="00E96DB5" w:rsidRDefault="00290591" w:rsidP="00290591">
      <w:pPr>
        <w:shd w:val="clear" w:color="auto" w:fill="FFFFFF"/>
        <w:ind w:right="53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96DB5">
        <w:rPr>
          <w:rFonts w:ascii="Times New Roman" w:hAnsi="Times New Roman"/>
          <w:bCs/>
          <w:color w:val="000000"/>
          <w:sz w:val="24"/>
          <w:szCs w:val="24"/>
          <w:lang w:val="ru-RU"/>
        </w:rPr>
        <w:t>с. Закладное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E96DB5">
        <w:rPr>
          <w:rFonts w:ascii="Times New Roman" w:hAnsi="Times New Roman"/>
          <w:bCs/>
          <w:color w:val="000000"/>
          <w:sz w:val="24"/>
          <w:szCs w:val="24"/>
          <w:lang w:val="ru-RU"/>
        </w:rPr>
        <w:t>202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4</w:t>
      </w:r>
    </w:p>
    <w:p w:rsidR="00B67E22" w:rsidRPr="00290591" w:rsidRDefault="00B67E22">
      <w:pPr>
        <w:rPr>
          <w:lang w:val="ru-RU"/>
        </w:rPr>
        <w:sectPr w:rsidR="00B67E22" w:rsidRPr="00290591">
          <w:pgSz w:w="11906" w:h="16383"/>
          <w:pgMar w:top="1134" w:right="850" w:bottom="1134" w:left="1701" w:header="720" w:footer="720" w:gutter="0"/>
          <w:cols w:space="720"/>
        </w:sectPr>
      </w:pPr>
    </w:p>
    <w:p w:rsidR="00B67E22" w:rsidRPr="00290591" w:rsidRDefault="005A6426">
      <w:pPr>
        <w:spacing w:after="0" w:line="264" w:lineRule="auto"/>
        <w:ind w:left="120"/>
        <w:jc w:val="both"/>
        <w:rPr>
          <w:lang w:val="ru-RU"/>
        </w:rPr>
      </w:pPr>
      <w:bookmarkStart w:id="1" w:name="block-43458921"/>
      <w:bookmarkEnd w:id="0"/>
      <w:r w:rsidRPr="002905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7E22" w:rsidRPr="00290591" w:rsidRDefault="00B67E22">
      <w:pPr>
        <w:spacing w:after="0" w:line="264" w:lineRule="auto"/>
        <w:ind w:left="120"/>
        <w:jc w:val="both"/>
        <w:rPr>
          <w:lang w:val="ru-RU"/>
        </w:rPr>
      </w:pP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290591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Программа по химии даёт пре</w:t>
      </w:r>
      <w:r w:rsidRPr="00290591">
        <w:rPr>
          <w:rFonts w:ascii="Times New Roman" w:hAnsi="Times New Roman"/>
          <w:color w:val="000000"/>
          <w:sz w:val="28"/>
          <w:lang w:val="ru-RU"/>
        </w:rPr>
        <w:t>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</w:t>
      </w:r>
      <w:r w:rsidRPr="00290591">
        <w:rPr>
          <w:rFonts w:ascii="Times New Roman" w:hAnsi="Times New Roman"/>
          <w:color w:val="000000"/>
          <w:sz w:val="28"/>
          <w:lang w:val="ru-RU"/>
        </w:rPr>
        <w:t>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</w:t>
      </w:r>
      <w:r w:rsidRPr="00290591">
        <w:rPr>
          <w:rFonts w:ascii="Times New Roman" w:hAnsi="Times New Roman"/>
          <w:color w:val="000000"/>
          <w:sz w:val="28"/>
          <w:lang w:val="ru-RU"/>
        </w:rPr>
        <w:t>й деятельности обучающегося по освоению учебного содержания.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</w:t>
      </w:r>
      <w:r w:rsidRPr="00290591">
        <w:rPr>
          <w:rFonts w:ascii="Times New Roman" w:hAnsi="Times New Roman"/>
          <w:color w:val="000000"/>
          <w:sz w:val="28"/>
          <w:lang w:val="ru-RU"/>
        </w:rPr>
        <w:t>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я саморазвития и формирования культуры личности, её общей и функциональной грамотности;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</w:t>
      </w:r>
      <w:r w:rsidRPr="00290591">
        <w:rPr>
          <w:rFonts w:ascii="Times New Roman" w:hAnsi="Times New Roman"/>
          <w:color w:val="000000"/>
          <w:sz w:val="28"/>
          <w:lang w:val="ru-RU"/>
        </w:rPr>
        <w:t>ий, необходимых как в повседневной жизни, так и в профессиональной деятельности;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й грамотности обучающихся;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</w:t>
      </w:r>
      <w:r w:rsidRPr="00290591">
        <w:rPr>
          <w:rFonts w:ascii="Times New Roman" w:hAnsi="Times New Roman"/>
          <w:color w:val="000000"/>
          <w:sz w:val="28"/>
          <w:lang w:val="ru-RU"/>
        </w:rPr>
        <w:t>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обучающимися системы первоначальных понятий </w:t>
      </w:r>
      <w:r w:rsidRPr="00290591">
        <w:rPr>
          <w:rFonts w:ascii="Times New Roman" w:hAnsi="Times New Roman"/>
          <w:color w:val="000000"/>
          <w:sz w:val="28"/>
          <w:lang w:val="ru-RU"/>
        </w:rPr>
        <w:t>химии, основ неорганической химии и некоторых отдельных значимых понятий органической химии.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90591">
        <w:rPr>
          <w:rFonts w:ascii="Times New Roman" w:hAnsi="Times New Roman"/>
          <w:color w:val="000000"/>
          <w:sz w:val="28"/>
          <w:lang w:val="ru-RU"/>
        </w:rPr>
        <w:t>Периодического закона Д. И. Менделеева как основного закона химии;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</w:t>
      </w:r>
      <w:r w:rsidRPr="00290591">
        <w:rPr>
          <w:rFonts w:ascii="Times New Roman" w:hAnsi="Times New Roman"/>
          <w:color w:val="000000"/>
          <w:sz w:val="28"/>
          <w:lang w:val="ru-RU"/>
        </w:rPr>
        <w:t>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67E22" w:rsidRDefault="005A6426">
      <w:pPr>
        <w:spacing w:after="0" w:line="264" w:lineRule="auto"/>
        <w:ind w:firstLine="600"/>
        <w:jc w:val="both"/>
      </w:pPr>
      <w:r w:rsidRPr="0029059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</w:t>
      </w:r>
      <w:r w:rsidRPr="00290591">
        <w:rPr>
          <w:rFonts w:ascii="Times New Roman" w:hAnsi="Times New Roman"/>
          <w:color w:val="000000"/>
          <w:sz w:val="28"/>
          <w:lang w:val="ru-RU"/>
        </w:rPr>
        <w:t>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При изучении химии на уров</w:t>
      </w:r>
      <w:r w:rsidRPr="00290591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 важное значение приобрели такие цели, как: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жизни;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</w:t>
      </w:r>
      <w:r w:rsidRPr="00290591">
        <w:rPr>
          <w:rFonts w:ascii="Times New Roman" w:hAnsi="Times New Roman"/>
          <w:color w:val="000000"/>
          <w:sz w:val="28"/>
          <w:lang w:val="ru-RU"/>
        </w:rPr>
        <w:t>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</w:t>
      </w:r>
      <w:r w:rsidRPr="00290591">
        <w:rPr>
          <w:rFonts w:ascii="Times New Roman" w:hAnsi="Times New Roman"/>
          <w:color w:val="000000"/>
          <w:sz w:val="28"/>
          <w:lang w:val="ru-RU"/>
        </w:rPr>
        <w:t>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</w:t>
      </w:r>
      <w:r w:rsidRPr="00290591">
        <w:rPr>
          <w:rFonts w:ascii="Times New Roman" w:hAnsi="Times New Roman"/>
          <w:color w:val="000000"/>
          <w:sz w:val="28"/>
          <w:lang w:val="ru-RU"/>
        </w:rPr>
        <w:t>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9059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</w:t>
      </w:r>
      <w:r w:rsidRPr="00290591">
        <w:rPr>
          <w:rFonts w:ascii="Times New Roman" w:hAnsi="Times New Roman"/>
          <w:color w:val="000000"/>
          <w:sz w:val="28"/>
          <w:lang w:val="ru-RU"/>
        </w:rPr>
        <w:t>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29059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</w:t>
      </w:r>
      <w:r w:rsidRPr="00290591">
        <w:rPr>
          <w:rFonts w:ascii="Times New Roman" w:hAnsi="Times New Roman"/>
          <w:color w:val="000000"/>
          <w:sz w:val="28"/>
          <w:lang w:val="ru-RU"/>
        </w:rPr>
        <w:t>асов (2 часа в неделю), в 9 классе – 68 часов (2 часа в неделю).</w:t>
      </w:r>
      <w:bookmarkEnd w:id="2"/>
    </w:p>
    <w:p w:rsidR="00B67E22" w:rsidRPr="00290591" w:rsidRDefault="00B67E22">
      <w:pPr>
        <w:spacing w:after="0" w:line="264" w:lineRule="auto"/>
        <w:ind w:left="120"/>
        <w:jc w:val="both"/>
        <w:rPr>
          <w:lang w:val="ru-RU"/>
        </w:rPr>
      </w:pPr>
    </w:p>
    <w:p w:rsidR="00B67E22" w:rsidRPr="00290591" w:rsidRDefault="00B67E22">
      <w:pPr>
        <w:spacing w:after="0" w:line="264" w:lineRule="auto"/>
        <w:ind w:left="120"/>
        <w:jc w:val="both"/>
        <w:rPr>
          <w:lang w:val="ru-RU"/>
        </w:rPr>
      </w:pPr>
    </w:p>
    <w:p w:rsidR="00B67E22" w:rsidRPr="00290591" w:rsidRDefault="00B67E22">
      <w:pPr>
        <w:rPr>
          <w:lang w:val="ru-RU"/>
        </w:rPr>
        <w:sectPr w:rsidR="00B67E22" w:rsidRPr="00290591">
          <w:pgSz w:w="11906" w:h="16383"/>
          <w:pgMar w:top="1134" w:right="850" w:bottom="1134" w:left="1701" w:header="720" w:footer="720" w:gutter="0"/>
          <w:cols w:space="720"/>
        </w:sectPr>
      </w:pPr>
    </w:p>
    <w:p w:rsidR="00B67E22" w:rsidRPr="00290591" w:rsidRDefault="005A6426">
      <w:pPr>
        <w:spacing w:after="0" w:line="264" w:lineRule="auto"/>
        <w:ind w:left="120"/>
        <w:jc w:val="both"/>
        <w:rPr>
          <w:lang w:val="ru-RU"/>
        </w:rPr>
      </w:pPr>
      <w:bookmarkStart w:id="3" w:name="block-43458922"/>
      <w:bookmarkEnd w:id="1"/>
      <w:r w:rsidRPr="002905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7E22" w:rsidRPr="00290591" w:rsidRDefault="00B67E22">
      <w:pPr>
        <w:spacing w:after="0" w:line="264" w:lineRule="auto"/>
        <w:ind w:left="120"/>
        <w:jc w:val="both"/>
        <w:rPr>
          <w:lang w:val="ru-RU"/>
        </w:rPr>
      </w:pP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290591"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Химическая фо</w:t>
      </w:r>
      <w:r w:rsidRPr="00290591">
        <w:rPr>
          <w:rFonts w:ascii="Times New Roman" w:hAnsi="Times New Roman"/>
          <w:color w:val="000000"/>
          <w:sz w:val="28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290591">
        <w:rPr>
          <w:rFonts w:ascii="Times New Roman" w:hAnsi="Times New Roman"/>
          <w:color w:val="000000"/>
          <w:sz w:val="28"/>
          <w:lang w:val="ru-RU"/>
        </w:rPr>
        <w:t>Взаимосвязь количе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290591">
        <w:rPr>
          <w:rFonts w:ascii="Times New Roman" w:hAnsi="Times New Roman"/>
          <w:color w:val="000000"/>
          <w:sz w:val="28"/>
          <w:lang w:val="ru-RU"/>
        </w:rPr>
        <w:t>ия, разложения, замещения, обмена).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</w:t>
      </w:r>
      <w:r w:rsidRPr="00290591">
        <w:rPr>
          <w:rFonts w:ascii="Times New Roman" w:hAnsi="Times New Roman"/>
          <w:color w:val="000000"/>
          <w:sz w:val="28"/>
          <w:lang w:val="ru-RU"/>
        </w:rPr>
        <w:t>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9059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9059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Воздух – 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</w:t>
      </w:r>
      <w:r w:rsidRPr="00290591">
        <w:rPr>
          <w:rFonts w:ascii="Times New Roman" w:hAnsi="Times New Roman"/>
          <w:color w:val="000000"/>
          <w:sz w:val="28"/>
          <w:lang w:val="ru-RU"/>
        </w:rPr>
        <w:t>лорода в природе. Озон – аллотропная модификация кислорода.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Pr="00290591">
        <w:rPr>
          <w:rFonts w:ascii="Times New Roman" w:hAnsi="Times New Roman"/>
          <w:color w:val="000000"/>
          <w:sz w:val="28"/>
          <w:lang w:val="ru-RU"/>
        </w:rPr>
        <w:t>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290591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очистка природных вод.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Основани</w:t>
      </w:r>
      <w:r w:rsidRPr="00290591">
        <w:rPr>
          <w:rFonts w:ascii="Times New Roman" w:hAnsi="Times New Roman"/>
          <w:color w:val="000000"/>
          <w:sz w:val="28"/>
          <w:lang w:val="ru-RU"/>
        </w:rPr>
        <w:t>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</w:t>
      </w:r>
      <w:r w:rsidRPr="00290591">
        <w:rPr>
          <w:rFonts w:ascii="Times New Roman" w:hAnsi="Times New Roman"/>
          <w:color w:val="000000"/>
          <w:sz w:val="28"/>
          <w:lang w:val="ru-RU"/>
        </w:rPr>
        <w:t>ти металлов Н. Н. Бекетова. Получение кислот.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</w:t>
      </w:r>
      <w:r w:rsidRPr="00290591">
        <w:rPr>
          <w:rFonts w:ascii="Times New Roman" w:hAnsi="Times New Roman"/>
          <w:color w:val="000000"/>
          <w:sz w:val="28"/>
          <w:lang w:val="ru-RU"/>
        </w:rPr>
        <w:t>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9059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</w:t>
      </w:r>
      <w:r w:rsidRPr="00290591">
        <w:rPr>
          <w:rFonts w:ascii="Times New Roman" w:hAnsi="Times New Roman"/>
          <w:color w:val="000000"/>
          <w:sz w:val="28"/>
          <w:lang w:val="ru-RU"/>
        </w:rPr>
        <w:t>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9059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</w:t>
      </w:r>
      <w:r w:rsidRPr="00290591">
        <w:rPr>
          <w:rFonts w:ascii="Times New Roman" w:hAnsi="Times New Roman"/>
          <w:color w:val="000000"/>
          <w:sz w:val="28"/>
          <w:lang w:val="ru-RU"/>
        </w:rPr>
        <w:t>вора соли, решение экспериментальных задач по теме «Важнейшие классы неорганических соединений».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Пе</w:t>
      </w:r>
      <w:r w:rsidRPr="00290591">
        <w:rPr>
          <w:rFonts w:ascii="Times New Roman" w:hAnsi="Times New Roman"/>
          <w:color w:val="000000"/>
          <w:sz w:val="28"/>
          <w:lang w:val="ru-RU"/>
        </w:rPr>
        <w:t>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</w:t>
      </w:r>
      <w:r w:rsidRPr="00290591">
        <w:rPr>
          <w:rFonts w:ascii="Times New Roman" w:hAnsi="Times New Roman"/>
          <w:color w:val="000000"/>
          <w:sz w:val="28"/>
          <w:lang w:val="ru-RU"/>
        </w:rPr>
        <w:t>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Строение атомов. Состав атомны</w:t>
      </w:r>
      <w:r w:rsidRPr="00290591">
        <w:rPr>
          <w:rFonts w:ascii="Times New Roman" w:hAnsi="Times New Roman"/>
          <w:color w:val="000000"/>
          <w:sz w:val="28"/>
          <w:lang w:val="ru-RU"/>
        </w:rPr>
        <w:t>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радиуса атомов химических элементов, металлических и неметаллических свойств по группам и периодам.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Химическая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связь. Ковалентная (полярная и неполярная) связь. Электроотрицательность химических элементов. Ионная связь.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</w:t>
      </w:r>
      <w:r w:rsidRPr="00290591">
        <w:rPr>
          <w:rFonts w:ascii="Times New Roman" w:hAnsi="Times New Roman"/>
          <w:b/>
          <w:i/>
          <w:color w:val="000000"/>
          <w:sz w:val="28"/>
          <w:lang w:val="ru-RU"/>
        </w:rPr>
        <w:t>т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</w:t>
      </w:r>
      <w:r w:rsidRPr="00290591">
        <w:rPr>
          <w:rFonts w:ascii="Times New Roman" w:hAnsi="Times New Roman"/>
          <w:b/>
          <w:i/>
          <w:color w:val="000000"/>
          <w:sz w:val="28"/>
          <w:lang w:val="ru-RU"/>
        </w:rPr>
        <w:t>язи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Общие естественно-научные п</w:t>
      </w:r>
      <w:r w:rsidRPr="00290591">
        <w:rPr>
          <w:rFonts w:ascii="Times New Roman" w:hAnsi="Times New Roman"/>
          <w:color w:val="000000"/>
          <w:sz w:val="28"/>
          <w:lang w:val="ru-RU"/>
        </w:rPr>
        <w:t>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</w:t>
      </w:r>
      <w:r w:rsidRPr="00290591">
        <w:rPr>
          <w:rFonts w:ascii="Times New Roman" w:hAnsi="Times New Roman"/>
          <w:color w:val="000000"/>
          <w:sz w:val="28"/>
          <w:lang w:val="ru-RU"/>
        </w:rPr>
        <w:t>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полезные ископаемые, топливо, водные ресурсы.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</w:t>
      </w:r>
      <w:r w:rsidRPr="00290591">
        <w:rPr>
          <w:rFonts w:ascii="Times New Roman" w:hAnsi="Times New Roman"/>
          <w:color w:val="000000"/>
          <w:sz w:val="28"/>
          <w:lang w:val="ru-RU"/>
        </w:rPr>
        <w:t>одов, калия, кальция и их соединений в соответствии с положением элементов в Периодической системе и строением их атомов.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вида химической связи.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</w:t>
      </w:r>
      <w:r w:rsidRPr="00290591">
        <w:rPr>
          <w:rFonts w:ascii="Times New Roman" w:hAnsi="Times New Roman"/>
          <w:color w:val="000000"/>
          <w:sz w:val="28"/>
          <w:lang w:val="ru-RU"/>
        </w:rPr>
        <w:t>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Понятие о скорости </w:t>
      </w:r>
      <w:r w:rsidRPr="00290591">
        <w:rPr>
          <w:rFonts w:ascii="Times New Roman" w:hAnsi="Times New Roman"/>
          <w:color w:val="000000"/>
          <w:sz w:val="28"/>
          <w:lang w:val="ru-RU"/>
        </w:rPr>
        <w:t>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</w:t>
      </w:r>
      <w:r w:rsidRPr="00290591">
        <w:rPr>
          <w:rFonts w:ascii="Times New Roman" w:hAnsi="Times New Roman"/>
          <w:color w:val="000000"/>
          <w:sz w:val="28"/>
          <w:lang w:val="ru-RU"/>
        </w:rPr>
        <w:t>ия.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</w:t>
      </w:r>
      <w:r w:rsidRPr="00290591">
        <w:rPr>
          <w:rFonts w:ascii="Times New Roman" w:hAnsi="Times New Roman"/>
          <w:color w:val="000000"/>
          <w:sz w:val="28"/>
          <w:lang w:val="ru-RU"/>
        </w:rPr>
        <w:t>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</w:t>
      </w:r>
      <w:r w:rsidRPr="00290591">
        <w:rPr>
          <w:rFonts w:ascii="Times New Roman" w:hAnsi="Times New Roman"/>
          <w:color w:val="000000"/>
          <w:sz w:val="28"/>
          <w:lang w:val="ru-RU"/>
        </w:rPr>
        <w:t>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</w:t>
      </w:r>
      <w:r w:rsidRPr="00290591">
        <w:rPr>
          <w:rFonts w:ascii="Times New Roman" w:hAnsi="Times New Roman"/>
          <w:color w:val="000000"/>
          <w:sz w:val="28"/>
          <w:lang w:val="ru-RU"/>
        </w:rPr>
        <w:t>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</w:t>
      </w:r>
      <w:r w:rsidRPr="00290591">
        <w:rPr>
          <w:rFonts w:ascii="Times New Roman" w:hAnsi="Times New Roman"/>
          <w:color w:val="000000"/>
          <w:sz w:val="28"/>
          <w:lang w:val="ru-RU"/>
        </w:rPr>
        <w:t>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</w:t>
      </w:r>
      <w:r w:rsidRPr="00290591">
        <w:rPr>
          <w:rFonts w:ascii="Times New Roman" w:hAnsi="Times New Roman"/>
          <w:color w:val="000000"/>
          <w:sz w:val="28"/>
          <w:lang w:val="ru-RU"/>
        </w:rPr>
        <w:t>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</w:t>
      </w:r>
      <w:r w:rsidRPr="00290591">
        <w:rPr>
          <w:rFonts w:ascii="Times New Roman" w:hAnsi="Times New Roman"/>
          <w:color w:val="000000"/>
          <w:sz w:val="28"/>
          <w:lang w:val="ru-RU"/>
        </w:rPr>
        <w:t>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</w:t>
      </w:r>
      <w:r w:rsidRPr="00290591">
        <w:rPr>
          <w:rFonts w:ascii="Times New Roman" w:hAnsi="Times New Roman"/>
          <w:color w:val="000000"/>
          <w:sz w:val="28"/>
          <w:lang w:val="ru-RU"/>
        </w:rPr>
        <w:t>ра и хлороводорода на организм человека. Важнейшие хлориды и их нахождение в природе.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r w:rsidRPr="00290591">
        <w:rPr>
          <w:rFonts w:ascii="Times New Roman" w:hAnsi="Times New Roman"/>
          <w:color w:val="000000"/>
          <w:sz w:val="28"/>
          <w:lang w:val="ru-RU"/>
        </w:rPr>
        <w:t>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</w:t>
      </w:r>
      <w:r w:rsidRPr="00290591">
        <w:rPr>
          <w:rFonts w:ascii="Times New Roman" w:hAnsi="Times New Roman"/>
          <w:color w:val="000000"/>
          <w:sz w:val="28"/>
          <w:lang w:val="ru-RU"/>
        </w:rPr>
        <w:t>ние окружающей среды соединениями серы (кислотные дожди, загрязнение воздуха и водоёмов), способы его предотвращения.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9059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</w:t>
      </w:r>
      <w:r w:rsidRPr="00290591">
        <w:rPr>
          <w:rFonts w:ascii="Times New Roman" w:hAnsi="Times New Roman"/>
          <w:color w:val="000000"/>
          <w:sz w:val="28"/>
          <w:lang w:val="ru-RU"/>
        </w:rPr>
        <w:t>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</w:t>
      </w:r>
      <w:r w:rsidRPr="00290591">
        <w:rPr>
          <w:rFonts w:ascii="Times New Roman" w:hAnsi="Times New Roman"/>
          <w:color w:val="000000"/>
          <w:sz w:val="28"/>
          <w:lang w:val="ru-RU"/>
        </w:rPr>
        <w:t>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9059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Общая харак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9059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</w:t>
      </w:r>
      <w:r w:rsidRPr="00290591">
        <w:rPr>
          <w:rFonts w:ascii="Times New Roman" w:hAnsi="Times New Roman"/>
          <w:color w:val="000000"/>
          <w:sz w:val="28"/>
          <w:lang w:val="ru-RU"/>
        </w:rPr>
        <w:t>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9059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</w:t>
      </w:r>
      <w:r w:rsidRPr="00290591">
        <w:rPr>
          <w:rFonts w:ascii="Times New Roman" w:hAnsi="Times New Roman"/>
          <w:color w:val="000000"/>
          <w:sz w:val="28"/>
          <w:lang w:val="ru-RU"/>
        </w:rPr>
        <w:t>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</w:t>
      </w:r>
      <w:r w:rsidRPr="00290591">
        <w:rPr>
          <w:rFonts w:ascii="Times New Roman" w:hAnsi="Times New Roman"/>
          <w:color w:val="000000"/>
          <w:sz w:val="28"/>
          <w:lang w:val="ru-RU"/>
        </w:rPr>
        <w:t>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</w:t>
      </w:r>
      <w:r w:rsidRPr="00290591">
        <w:rPr>
          <w:rFonts w:ascii="Times New Roman" w:hAnsi="Times New Roman"/>
          <w:color w:val="000000"/>
          <w:sz w:val="28"/>
          <w:lang w:val="ru-RU"/>
        </w:rPr>
        <w:t>и человека. Материальное единство органических и неорганических соединений.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90591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спользование в быту, в промышленности. Важнейшие строительные материалы: керамика,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изучение образцов </w:t>
      </w:r>
      <w:r w:rsidRPr="00290591">
        <w:rPr>
          <w:rFonts w:ascii="Times New Roman" w:hAnsi="Times New Roman"/>
          <w:color w:val="000000"/>
          <w:sz w:val="28"/>
          <w:lang w:val="ru-RU"/>
        </w:rPr>
        <w:t>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</w:t>
      </w:r>
      <w:r w:rsidRPr="00290591">
        <w:rPr>
          <w:rFonts w:ascii="Times New Roman" w:hAnsi="Times New Roman"/>
          <w:color w:val="000000"/>
          <w:sz w:val="28"/>
          <w:lang w:val="ru-RU"/>
        </w:rPr>
        <w:t>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</w:t>
      </w:r>
      <w:r w:rsidRPr="00290591">
        <w:rPr>
          <w:rFonts w:ascii="Times New Roman" w:hAnsi="Times New Roman"/>
          <w:color w:val="000000"/>
          <w:sz w:val="28"/>
          <w:lang w:val="ru-RU"/>
        </w:rPr>
        <w:t>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</w:t>
      </w:r>
      <w:r w:rsidRPr="00290591">
        <w:rPr>
          <w:rFonts w:ascii="Times New Roman" w:hAnsi="Times New Roman"/>
          <w:color w:val="000000"/>
          <w:sz w:val="28"/>
          <w:lang w:val="ru-RU"/>
        </w:rPr>
        <w:t>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</w:t>
      </w:r>
      <w:r w:rsidRPr="00290591">
        <w:rPr>
          <w:rFonts w:ascii="Times New Roman" w:hAnsi="Times New Roman"/>
          <w:color w:val="000000"/>
          <w:sz w:val="28"/>
          <w:lang w:val="ru-RU"/>
        </w:rPr>
        <w:t>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</w:t>
      </w:r>
      <w:r w:rsidRPr="00290591">
        <w:rPr>
          <w:rFonts w:ascii="Times New Roman" w:hAnsi="Times New Roman"/>
          <w:color w:val="000000"/>
          <w:sz w:val="28"/>
          <w:lang w:val="ru-RU"/>
        </w:rPr>
        <w:t>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Общая ха</w:t>
      </w:r>
      <w:r w:rsidRPr="00290591">
        <w:rPr>
          <w:rFonts w:ascii="Times New Roman" w:hAnsi="Times New Roman"/>
          <w:color w:val="000000"/>
          <w:sz w:val="28"/>
          <w:lang w:val="ru-RU"/>
        </w:rPr>
        <w:t>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</w:t>
      </w:r>
      <w:r w:rsidRPr="00290591">
        <w:rPr>
          <w:rFonts w:ascii="Times New Roman" w:hAnsi="Times New Roman"/>
          <w:color w:val="000000"/>
          <w:sz w:val="28"/>
          <w:lang w:val="ru-RU"/>
        </w:rPr>
        <w:t>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Щелочны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</w:t>
      </w:r>
      <w:r w:rsidRPr="00290591">
        <w:rPr>
          <w:rFonts w:ascii="Times New Roman" w:hAnsi="Times New Roman"/>
          <w:color w:val="000000"/>
          <w:sz w:val="28"/>
          <w:lang w:val="ru-RU"/>
        </w:rPr>
        <w:t>х соединений.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</w:t>
      </w:r>
      <w:r w:rsidRPr="00290591">
        <w:rPr>
          <w:rFonts w:ascii="Times New Roman" w:hAnsi="Times New Roman"/>
          <w:color w:val="000000"/>
          <w:sz w:val="28"/>
          <w:lang w:val="ru-RU"/>
        </w:rPr>
        <w:t>ид, гидроксид, соли). Жёсткость воды и способы её устранения.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</w:t>
      </w:r>
      <w:r w:rsidRPr="00290591">
        <w:rPr>
          <w:rFonts w:ascii="Times New Roman" w:hAnsi="Times New Roman"/>
          <w:color w:val="000000"/>
          <w:sz w:val="28"/>
          <w:lang w:val="ru-RU"/>
        </w:rPr>
        <w:t>идроксида алюминия.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9059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), их состав, свойства и </w:t>
      </w:r>
      <w:r w:rsidRPr="00290591">
        <w:rPr>
          <w:rFonts w:ascii="Times New Roman" w:hAnsi="Times New Roman"/>
          <w:color w:val="000000"/>
          <w:sz w:val="28"/>
          <w:lang w:val="ru-RU"/>
        </w:rPr>
        <w:t>получение.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</w:t>
      </w:r>
      <w:r w:rsidRPr="00290591">
        <w:rPr>
          <w:rFonts w:ascii="Times New Roman" w:hAnsi="Times New Roman"/>
          <w:color w:val="000000"/>
          <w:sz w:val="28"/>
          <w:lang w:val="ru-RU"/>
        </w:rPr>
        <w:t>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9059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II</w:t>
      </w:r>
      <w:r w:rsidRPr="0029059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9059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</w:t>
      </w:r>
      <w:r w:rsidRPr="00290591">
        <w:rPr>
          <w:rFonts w:ascii="Times New Roman" w:hAnsi="Times New Roman"/>
          <w:color w:val="000000"/>
          <w:sz w:val="28"/>
          <w:lang w:val="ru-RU"/>
        </w:rPr>
        <w:t>жнейшие металлы и их соединения».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</w:t>
      </w:r>
      <w:r w:rsidRPr="00290591">
        <w:rPr>
          <w:rFonts w:ascii="Times New Roman" w:hAnsi="Times New Roman"/>
          <w:color w:val="000000"/>
          <w:sz w:val="28"/>
          <w:lang w:val="ru-RU"/>
        </w:rPr>
        <w:t>ей среды (предельная допустимая концентрация веществ, далее – ПДК). Роль химии в решении экологических проблем.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</w:t>
      </w:r>
      <w:r w:rsidRPr="00290591">
        <w:rPr>
          <w:rFonts w:ascii="Times New Roman" w:hAnsi="Times New Roman"/>
          <w:color w:val="000000"/>
          <w:sz w:val="28"/>
          <w:lang w:val="ru-RU"/>
        </w:rPr>
        <w:t>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</w:t>
      </w:r>
      <w:r w:rsidRPr="00290591">
        <w:rPr>
          <w:rFonts w:ascii="Times New Roman" w:hAnsi="Times New Roman"/>
          <w:color w:val="000000"/>
          <w:sz w:val="28"/>
          <w:lang w:val="ru-RU"/>
        </w:rPr>
        <w:t>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</w:t>
      </w:r>
      <w:r w:rsidRPr="00290591">
        <w:rPr>
          <w:rFonts w:ascii="Times New Roman" w:hAnsi="Times New Roman"/>
          <w:color w:val="000000"/>
          <w:sz w:val="28"/>
          <w:lang w:val="ru-RU"/>
        </w:rPr>
        <w:t>мическое пространство, планеты, звёзды, Солнце.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ископаемые, </w:t>
      </w:r>
      <w:r w:rsidRPr="00290591">
        <w:rPr>
          <w:rFonts w:ascii="Times New Roman" w:hAnsi="Times New Roman"/>
          <w:color w:val="000000"/>
          <w:sz w:val="28"/>
          <w:lang w:val="ru-RU"/>
        </w:rPr>
        <w:t>топливо, водные ресурсы.</w:t>
      </w:r>
    </w:p>
    <w:p w:rsidR="00B67E22" w:rsidRPr="00290591" w:rsidRDefault="00B67E22">
      <w:pPr>
        <w:rPr>
          <w:lang w:val="ru-RU"/>
        </w:rPr>
        <w:sectPr w:rsidR="00B67E22" w:rsidRPr="00290591">
          <w:pgSz w:w="11906" w:h="16383"/>
          <w:pgMar w:top="1134" w:right="850" w:bottom="1134" w:left="1701" w:header="720" w:footer="720" w:gutter="0"/>
          <w:cols w:space="720"/>
        </w:sectPr>
      </w:pPr>
    </w:p>
    <w:p w:rsidR="00B67E22" w:rsidRPr="00290591" w:rsidRDefault="005A6426">
      <w:pPr>
        <w:spacing w:after="0" w:line="264" w:lineRule="auto"/>
        <w:ind w:left="120"/>
        <w:jc w:val="both"/>
        <w:rPr>
          <w:lang w:val="ru-RU"/>
        </w:rPr>
      </w:pPr>
      <w:bookmarkStart w:id="4" w:name="block-43458924"/>
      <w:bookmarkEnd w:id="3"/>
      <w:r w:rsidRPr="002905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67E22" w:rsidRPr="00290591" w:rsidRDefault="00B67E22">
      <w:pPr>
        <w:spacing w:after="0" w:line="264" w:lineRule="auto"/>
        <w:ind w:left="120"/>
        <w:jc w:val="both"/>
        <w:rPr>
          <w:lang w:val="ru-RU"/>
        </w:rPr>
      </w:pP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</w:t>
      </w:r>
      <w:r w:rsidRPr="00290591">
        <w:rPr>
          <w:rFonts w:ascii="Times New Roman" w:hAnsi="Times New Roman"/>
          <w:color w:val="000000"/>
          <w:sz w:val="28"/>
          <w:lang w:val="ru-RU"/>
        </w:rPr>
        <w:t>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бучающихся.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90591">
        <w:rPr>
          <w:rFonts w:ascii="Times New Roman" w:hAnsi="Times New Roman"/>
          <w:color w:val="000000"/>
          <w:sz w:val="28"/>
          <w:lang w:val="ru-RU"/>
        </w:rPr>
        <w:t>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ценностного отношения к отечес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</w:t>
      </w:r>
      <w:r w:rsidRPr="00290591">
        <w:rPr>
          <w:rFonts w:ascii="Times New Roman" w:hAnsi="Times New Roman"/>
          <w:color w:val="000000"/>
          <w:sz w:val="28"/>
          <w:lang w:val="ru-RU"/>
        </w:rPr>
        <w:t>научных знаниях об устройстве мира и общества;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</w:t>
      </w:r>
      <w:r w:rsidRPr="00290591">
        <w:rPr>
          <w:rFonts w:ascii="Times New Roman" w:hAnsi="Times New Roman"/>
          <w:color w:val="000000"/>
          <w:sz w:val="28"/>
          <w:lang w:val="ru-RU"/>
        </w:rPr>
        <w:t>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</w:t>
      </w:r>
      <w:r w:rsidRPr="00290591">
        <w:rPr>
          <w:rFonts w:ascii="Times New Roman" w:hAnsi="Times New Roman"/>
          <w:color w:val="000000"/>
          <w:sz w:val="28"/>
          <w:lang w:val="ru-RU"/>
        </w:rPr>
        <w:t>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90591">
        <w:rPr>
          <w:rFonts w:ascii="Times New Roman" w:hAnsi="Times New Roman"/>
          <w:color w:val="000000"/>
          <w:sz w:val="28"/>
          <w:lang w:val="ru-RU"/>
        </w:rPr>
        <w:t>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</w:t>
      </w:r>
      <w:r w:rsidRPr="00290591">
        <w:rPr>
          <w:rFonts w:ascii="Times New Roman" w:hAnsi="Times New Roman"/>
          <w:color w:val="000000"/>
          <w:sz w:val="28"/>
          <w:lang w:val="ru-RU"/>
        </w:rPr>
        <w:t>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справочной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</w:t>
      </w:r>
      <w:r w:rsidRPr="00290591">
        <w:rPr>
          <w:rFonts w:ascii="Times New Roman" w:hAnsi="Times New Roman"/>
          <w:color w:val="000000"/>
          <w:sz w:val="28"/>
          <w:lang w:val="ru-RU"/>
        </w:rPr>
        <w:t>ти и уровня обучения в дальнейшем;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29059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90591">
        <w:rPr>
          <w:rFonts w:ascii="Times New Roman" w:hAnsi="Times New Roman"/>
          <w:color w:val="000000"/>
          <w:sz w:val="28"/>
          <w:lang w:val="ru-RU"/>
        </w:rPr>
        <w:t>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</w:t>
      </w:r>
      <w:r w:rsidRPr="00290591">
        <w:rPr>
          <w:rFonts w:ascii="Times New Roman" w:hAnsi="Times New Roman"/>
          <w:color w:val="000000"/>
          <w:sz w:val="28"/>
          <w:lang w:val="ru-RU"/>
        </w:rPr>
        <w:t>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</w:t>
      </w:r>
      <w:r w:rsidRPr="00290591">
        <w:rPr>
          <w:rFonts w:ascii="Times New Roman" w:hAnsi="Times New Roman"/>
          <w:color w:val="000000"/>
          <w:sz w:val="28"/>
          <w:lang w:val="ru-RU"/>
        </w:rPr>
        <w:t>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</w:t>
      </w:r>
      <w:r w:rsidRPr="00290591">
        <w:rPr>
          <w:rFonts w:ascii="Times New Roman" w:hAnsi="Times New Roman"/>
          <w:color w:val="000000"/>
          <w:sz w:val="28"/>
          <w:lang w:val="ru-RU"/>
        </w:rPr>
        <w:t>ессиональной деятельности и развития необходимых умений, готовность адаптироваться в профессиональной среде;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</w:t>
      </w:r>
      <w:r w:rsidRPr="00290591">
        <w:rPr>
          <w:rFonts w:ascii="Times New Roman" w:hAnsi="Times New Roman"/>
          <w:color w:val="000000"/>
          <w:sz w:val="28"/>
          <w:lang w:val="ru-RU"/>
        </w:rPr>
        <w:t>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</w:t>
      </w:r>
      <w:r w:rsidRPr="00290591">
        <w:rPr>
          <w:rFonts w:ascii="Times New Roman" w:hAnsi="Times New Roman"/>
          <w:color w:val="000000"/>
          <w:sz w:val="28"/>
          <w:lang w:val="ru-RU"/>
        </w:rPr>
        <w:t>й;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</w:t>
      </w:r>
      <w:r w:rsidRPr="00290591">
        <w:rPr>
          <w:rFonts w:ascii="Times New Roman" w:hAnsi="Times New Roman"/>
          <w:color w:val="000000"/>
          <w:sz w:val="28"/>
          <w:lang w:val="ru-RU"/>
        </w:rPr>
        <w:t>тодов химии, экологического мышления, умения руководствоваться им в познавательной, коммуникативной и социальной практике.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Базовые логические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</w:t>
      </w:r>
      <w:r w:rsidRPr="00290591">
        <w:rPr>
          <w:rFonts w:ascii="Times New Roman" w:hAnsi="Times New Roman"/>
          <w:color w:val="000000"/>
          <w:sz w:val="28"/>
          <w:lang w:val="ru-RU"/>
        </w:rPr>
        <w:t>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</w:t>
      </w:r>
      <w:r w:rsidRPr="00290591">
        <w:rPr>
          <w:rFonts w:ascii="Times New Roman" w:hAnsi="Times New Roman"/>
          <w:color w:val="000000"/>
          <w:sz w:val="28"/>
          <w:lang w:val="ru-RU"/>
        </w:rPr>
        <w:t>ключения;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</w:t>
      </w:r>
      <w:r w:rsidRPr="00290591">
        <w:rPr>
          <w:rFonts w:ascii="Times New Roman" w:hAnsi="Times New Roman"/>
          <w:color w:val="000000"/>
          <w:sz w:val="28"/>
          <w:lang w:val="ru-RU"/>
        </w:rPr>
        <w:t>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</w:t>
      </w:r>
      <w:r w:rsidRPr="00290591">
        <w:rPr>
          <w:rFonts w:ascii="Times New Roman" w:hAnsi="Times New Roman"/>
          <w:color w:val="000000"/>
          <w:sz w:val="28"/>
          <w:lang w:val="ru-RU"/>
        </w:rPr>
        <w:t>ости, причинно-следственные связи и противоречия в изучаемых процессах и явлениях.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90591">
        <w:rPr>
          <w:rFonts w:ascii="Times New Roman" w:hAnsi="Times New Roman"/>
          <w:color w:val="000000"/>
          <w:sz w:val="28"/>
          <w:lang w:val="ru-RU"/>
        </w:rPr>
        <w:t>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правильности высказываемых суждений;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</w:t>
      </w:r>
      <w:r w:rsidRPr="00290591">
        <w:rPr>
          <w:rFonts w:ascii="Times New Roman" w:hAnsi="Times New Roman"/>
          <w:color w:val="000000"/>
          <w:sz w:val="28"/>
          <w:lang w:val="ru-RU"/>
        </w:rPr>
        <w:t>роведённого опыта, исследования, составлять отчёт о проделанной работе.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</w:t>
      </w:r>
      <w:r w:rsidRPr="00290591">
        <w:rPr>
          <w:rFonts w:ascii="Times New Roman" w:hAnsi="Times New Roman"/>
          <w:color w:val="000000"/>
          <w:sz w:val="28"/>
          <w:lang w:val="ru-RU"/>
        </w:rPr>
        <w:t>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</w:t>
      </w:r>
      <w:r w:rsidRPr="00290591">
        <w:rPr>
          <w:rFonts w:ascii="Times New Roman" w:hAnsi="Times New Roman"/>
          <w:color w:val="000000"/>
          <w:sz w:val="28"/>
          <w:lang w:val="ru-RU"/>
        </w:rPr>
        <w:t>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</w:t>
      </w:r>
      <w:r w:rsidRPr="00290591">
        <w:rPr>
          <w:rFonts w:ascii="Times New Roman" w:hAnsi="Times New Roman"/>
          <w:color w:val="000000"/>
          <w:sz w:val="28"/>
          <w:lang w:val="ru-RU"/>
        </w:rPr>
        <w:t>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</w:t>
      </w:r>
      <w:r w:rsidRPr="00290591">
        <w:rPr>
          <w:rFonts w:ascii="Times New Roman" w:hAnsi="Times New Roman"/>
          <w:color w:val="000000"/>
          <w:sz w:val="28"/>
          <w:lang w:val="ru-RU"/>
        </w:rPr>
        <w:t>ского хозяйства и транспорта на состояние окружающей природной среды.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</w:t>
      </w:r>
      <w:r w:rsidRPr="00290591">
        <w:rPr>
          <w:rFonts w:ascii="Times New Roman" w:hAnsi="Times New Roman"/>
          <w:color w:val="000000"/>
          <w:sz w:val="28"/>
          <w:lang w:val="ru-RU"/>
        </w:rPr>
        <w:t>нения предложенной задачи;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</w:t>
      </w:r>
      <w:r w:rsidRPr="00290591">
        <w:rPr>
          <w:rFonts w:ascii="Times New Roman" w:hAnsi="Times New Roman"/>
          <w:color w:val="000000"/>
          <w:sz w:val="28"/>
          <w:lang w:val="ru-RU"/>
        </w:rPr>
        <w:t>йств веществ, учебного проекта);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«мозговые штурмы», координация совместных действий, определение критериев по оценке качества выполненной работы и другие).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</w:t>
      </w:r>
      <w:r w:rsidRPr="00290591">
        <w:rPr>
          <w:rFonts w:ascii="Times New Roman" w:hAnsi="Times New Roman"/>
          <w:color w:val="000000"/>
          <w:sz w:val="28"/>
          <w:lang w:val="ru-RU"/>
        </w:rPr>
        <w:t>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ния, его интерпретации, преобразованию и применению в различных учебных и новых ситуациях. 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</w:t>
      </w:r>
      <w:r w:rsidRPr="00290591">
        <w:rPr>
          <w:rFonts w:ascii="Times New Roman" w:hAnsi="Times New Roman"/>
          <w:color w:val="000000"/>
          <w:sz w:val="28"/>
          <w:lang w:val="ru-RU"/>
        </w:rPr>
        <w:t>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</w:t>
      </w:r>
      <w:r w:rsidRPr="00290591">
        <w:rPr>
          <w:rFonts w:ascii="Times New Roman" w:hAnsi="Times New Roman"/>
          <w:color w:val="000000"/>
          <w:sz w:val="28"/>
          <w:lang w:val="ru-RU"/>
        </w:rPr>
        <w:t>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иллюстри</w:t>
      </w:r>
      <w:r w:rsidRPr="00290591">
        <w:rPr>
          <w:rFonts w:ascii="Times New Roman" w:hAnsi="Times New Roman"/>
          <w:color w:val="000000"/>
          <w:sz w:val="28"/>
          <w:lang w:val="ru-RU"/>
        </w:rPr>
        <w:t>ровать взаимосвязь основных химических понятий и применять эти понятия при описании веществ и их превращений;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</w:t>
      </w:r>
      <w:r w:rsidRPr="00290591">
        <w:rPr>
          <w:rFonts w:ascii="Times New Roman" w:hAnsi="Times New Roman"/>
          <w:color w:val="000000"/>
          <w:sz w:val="28"/>
          <w:lang w:val="ru-RU"/>
        </w:rPr>
        <w:t>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</w:t>
      </w:r>
      <w:r w:rsidRPr="00290591">
        <w:rPr>
          <w:rFonts w:ascii="Times New Roman" w:hAnsi="Times New Roman"/>
          <w:color w:val="000000"/>
          <w:sz w:val="28"/>
          <w:lang w:val="ru-RU"/>
        </w:rPr>
        <w:t>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описывать и характери</w:t>
      </w:r>
      <w:r w:rsidRPr="00290591">
        <w:rPr>
          <w:rFonts w:ascii="Times New Roman" w:hAnsi="Times New Roman"/>
          <w:color w:val="000000"/>
          <w:sz w:val="28"/>
          <w:lang w:val="ru-RU"/>
        </w:rPr>
        <w:t>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ких элементов Д. И. Менделеева» с числовыми характеристиками строения атомов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</w:t>
      </w:r>
      <w:r w:rsidRPr="00290591">
        <w:rPr>
          <w:rFonts w:ascii="Times New Roman" w:hAnsi="Times New Roman"/>
          <w:color w:val="000000"/>
          <w:sz w:val="28"/>
          <w:lang w:val="ru-RU"/>
        </w:rPr>
        <w:t>ие реакции (по числу и составу участвующих в реакции веществ, по тепловому эффекту);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</w:t>
      </w:r>
      <w:r w:rsidRPr="00290591">
        <w:rPr>
          <w:rFonts w:ascii="Times New Roman" w:hAnsi="Times New Roman"/>
          <w:color w:val="000000"/>
          <w:sz w:val="28"/>
          <w:lang w:val="ru-RU"/>
        </w:rPr>
        <w:t>инения, массовую долю вещества в растворе, проводить расчёты по уравнению химической реакции;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</w:t>
      </w:r>
      <w:r w:rsidRPr="00290591">
        <w:rPr>
          <w:rFonts w:ascii="Times New Roman" w:hAnsi="Times New Roman"/>
          <w:color w:val="000000"/>
          <w:sz w:val="28"/>
          <w:lang w:val="ru-RU"/>
        </w:rPr>
        <w:t>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B67E22" w:rsidRPr="00290591" w:rsidRDefault="005A64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</w:t>
      </w:r>
      <w:r w:rsidRPr="00290591">
        <w:rPr>
          <w:rFonts w:ascii="Times New Roman" w:hAnsi="Times New Roman"/>
          <w:color w:val="000000"/>
          <w:sz w:val="28"/>
          <w:lang w:val="ru-RU"/>
        </w:rPr>
        <w:t>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</w:t>
      </w:r>
      <w:r w:rsidRPr="00290591">
        <w:rPr>
          <w:rFonts w:ascii="Times New Roman" w:hAnsi="Times New Roman"/>
          <w:color w:val="000000"/>
          <w:sz w:val="28"/>
          <w:lang w:val="ru-RU"/>
        </w:rPr>
        <w:t>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B67E22" w:rsidRPr="00290591" w:rsidRDefault="005A6426">
      <w:pPr>
        <w:spacing w:after="0" w:line="264" w:lineRule="auto"/>
        <w:ind w:firstLine="600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059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</w:t>
      </w:r>
      <w:r w:rsidRPr="00290591">
        <w:rPr>
          <w:rFonts w:ascii="Times New Roman" w:hAnsi="Times New Roman"/>
          <w:color w:val="000000"/>
          <w:sz w:val="28"/>
          <w:lang w:val="ru-RU"/>
        </w:rPr>
        <w:t>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</w:t>
      </w:r>
      <w:r w:rsidRPr="00290591">
        <w:rPr>
          <w:rFonts w:ascii="Times New Roman" w:hAnsi="Times New Roman"/>
          <w:color w:val="000000"/>
          <w:sz w:val="28"/>
          <w:lang w:val="ru-RU"/>
        </w:rPr>
        <w:t>рость химической реакции, предельно допустимая концентрация ПДК вещества;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и уравнений химических реакций;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</w:t>
      </w:r>
      <w:r w:rsidRPr="00290591">
        <w:rPr>
          <w:rFonts w:ascii="Times New Roman" w:hAnsi="Times New Roman"/>
          <w:color w:val="000000"/>
          <w:sz w:val="28"/>
          <w:lang w:val="ru-RU"/>
        </w:rPr>
        <w:t>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</w:t>
      </w:r>
      <w:r w:rsidRPr="00290591">
        <w:rPr>
          <w:rFonts w:ascii="Times New Roman" w:hAnsi="Times New Roman"/>
          <w:color w:val="000000"/>
          <w:sz w:val="28"/>
          <w:lang w:val="ru-RU"/>
        </w:rPr>
        <w:t>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</w:t>
      </w:r>
      <w:r w:rsidRPr="00290591">
        <w:rPr>
          <w:rFonts w:ascii="Times New Roman" w:hAnsi="Times New Roman"/>
          <w:color w:val="000000"/>
          <w:sz w:val="28"/>
          <w:lang w:val="ru-RU"/>
        </w:rPr>
        <w:t>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</w:t>
      </w:r>
      <w:r w:rsidRPr="00290591">
        <w:rPr>
          <w:rFonts w:ascii="Times New Roman" w:hAnsi="Times New Roman"/>
          <w:color w:val="000000"/>
          <w:sz w:val="28"/>
          <w:lang w:val="ru-RU"/>
        </w:rPr>
        <w:t>х малых периодов и главных подгрупп с учётом строения их атомов;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</w:t>
      </w:r>
      <w:r w:rsidRPr="00290591">
        <w:rPr>
          <w:rFonts w:ascii="Times New Roman" w:hAnsi="Times New Roman"/>
          <w:color w:val="000000"/>
          <w:sz w:val="28"/>
          <w:lang w:val="ru-RU"/>
        </w:rPr>
        <w:t>ческих элементов);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ссоциации кислот, щелочей и солей, полные и сокращённые уравнения реакций ионного </w:t>
      </w:r>
      <w:r w:rsidRPr="0029059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</w:t>
      </w:r>
      <w:r w:rsidRPr="00290591">
        <w:rPr>
          <w:rFonts w:ascii="Times New Roman" w:hAnsi="Times New Roman"/>
          <w:color w:val="000000"/>
          <w:sz w:val="28"/>
          <w:lang w:val="ru-RU"/>
        </w:rPr>
        <w:t>едством составления электронного баланса этих реакций;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</w:t>
      </w:r>
      <w:r w:rsidRPr="00290591">
        <w:rPr>
          <w:rFonts w:ascii="Times New Roman" w:hAnsi="Times New Roman"/>
          <w:color w:val="000000"/>
          <w:sz w:val="28"/>
          <w:lang w:val="ru-RU"/>
        </w:rPr>
        <w:t xml:space="preserve">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а также правила обращения с веществами в </w:t>
      </w:r>
      <w:r w:rsidRPr="00290591">
        <w:rPr>
          <w:rFonts w:ascii="Times New Roman" w:hAnsi="Times New Roman"/>
          <w:color w:val="000000"/>
          <w:sz w:val="28"/>
          <w:lang w:val="ru-RU"/>
        </w:rPr>
        <w:t>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</w:t>
      </w:r>
      <w:r w:rsidRPr="00290591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B67E22" w:rsidRPr="00290591" w:rsidRDefault="005A64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9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</w:t>
      </w:r>
      <w:r w:rsidRPr="00290591">
        <w:rPr>
          <w:rFonts w:ascii="Times New Roman" w:hAnsi="Times New Roman"/>
          <w:color w:val="000000"/>
          <w:sz w:val="28"/>
          <w:lang w:val="ru-RU"/>
        </w:rPr>
        <w:t>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B67E22" w:rsidRPr="00290591" w:rsidRDefault="00B67E22">
      <w:pPr>
        <w:rPr>
          <w:lang w:val="ru-RU"/>
        </w:rPr>
        <w:sectPr w:rsidR="00B67E22" w:rsidRPr="00290591">
          <w:pgSz w:w="11906" w:h="16383"/>
          <w:pgMar w:top="1134" w:right="850" w:bottom="1134" w:left="1701" w:header="720" w:footer="720" w:gutter="0"/>
          <w:cols w:space="720"/>
        </w:sectPr>
      </w:pPr>
    </w:p>
    <w:p w:rsidR="00B67E22" w:rsidRDefault="005A6426">
      <w:pPr>
        <w:spacing w:after="0"/>
        <w:ind w:left="120"/>
      </w:pPr>
      <w:bookmarkStart w:id="8" w:name="block-43458919"/>
      <w:bookmarkEnd w:id="4"/>
      <w:r w:rsidRPr="002905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</w:t>
      </w:r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:rsidR="00B67E22" w:rsidRDefault="005A6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B67E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E22" w:rsidRDefault="00B67E22">
            <w:pPr>
              <w:spacing w:after="0"/>
              <w:ind w:left="135"/>
            </w:pPr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</w:tr>
      <w:tr w:rsidR="00B67E22" w:rsidRPr="00290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</w:tr>
    </w:tbl>
    <w:p w:rsidR="00B67E22" w:rsidRDefault="00B67E22">
      <w:pPr>
        <w:sectPr w:rsidR="00B67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E22" w:rsidRDefault="005A6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B67E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E22" w:rsidRDefault="00B67E22">
            <w:pPr>
              <w:spacing w:after="0"/>
              <w:ind w:left="135"/>
            </w:pPr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</w:tr>
      <w:tr w:rsidR="00B67E22" w:rsidRPr="00290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</w:tr>
      <w:tr w:rsidR="00B67E22" w:rsidRPr="00290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</w:tr>
      <w:tr w:rsidR="00B67E22" w:rsidRPr="00290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</w:tr>
      <w:tr w:rsidR="00B67E22" w:rsidRPr="002905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</w:tr>
      <w:tr w:rsidR="00B67E22" w:rsidRPr="00290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</w:tr>
    </w:tbl>
    <w:p w:rsidR="00B67E22" w:rsidRDefault="00B67E22">
      <w:pPr>
        <w:sectPr w:rsidR="00B67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E22" w:rsidRDefault="00B67E22">
      <w:pPr>
        <w:sectPr w:rsidR="00B67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E22" w:rsidRDefault="005A6426">
      <w:pPr>
        <w:spacing w:after="0"/>
        <w:ind w:left="120"/>
      </w:pPr>
      <w:bookmarkStart w:id="9" w:name="block-434589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7E22" w:rsidRDefault="005A6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B67E2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E22" w:rsidRDefault="00B67E22">
            <w:pPr>
              <w:spacing w:after="0"/>
              <w:ind w:left="135"/>
            </w:pPr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</w:tr>
    </w:tbl>
    <w:p w:rsidR="00B67E22" w:rsidRDefault="00B67E22">
      <w:pPr>
        <w:sectPr w:rsidR="00B67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E22" w:rsidRDefault="005A6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B67E2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E22" w:rsidRDefault="00B67E22">
            <w:pPr>
              <w:spacing w:after="0"/>
              <w:ind w:left="135"/>
            </w:pPr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E22" w:rsidRDefault="00B67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7E22" w:rsidRDefault="00B67E22"/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</w:tr>
      <w:tr w:rsidR="00B67E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7E22" w:rsidRPr="002905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7E22" w:rsidRDefault="00B67E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05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7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Pr="00290591" w:rsidRDefault="005A6426">
            <w:pPr>
              <w:spacing w:after="0"/>
              <w:ind w:left="135"/>
              <w:rPr>
                <w:lang w:val="ru-RU"/>
              </w:rPr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 w:rsidRPr="00290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E22" w:rsidRDefault="005A6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7E22" w:rsidRDefault="00B67E22"/>
        </w:tc>
      </w:tr>
    </w:tbl>
    <w:p w:rsidR="00B67E22" w:rsidRDefault="00B67E22">
      <w:pPr>
        <w:sectPr w:rsidR="00B67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E22" w:rsidRDefault="00B67E22">
      <w:pPr>
        <w:sectPr w:rsidR="00B67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7E22" w:rsidRDefault="005A6426">
      <w:pPr>
        <w:spacing w:after="0"/>
        <w:ind w:left="120"/>
      </w:pPr>
      <w:bookmarkStart w:id="10" w:name="block-434589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7E22" w:rsidRDefault="005A6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7E22" w:rsidRDefault="00B67E22">
      <w:pPr>
        <w:spacing w:after="0" w:line="480" w:lineRule="auto"/>
        <w:ind w:left="120"/>
      </w:pPr>
    </w:p>
    <w:p w:rsidR="00B67E22" w:rsidRDefault="00B67E22">
      <w:pPr>
        <w:spacing w:after="0" w:line="480" w:lineRule="auto"/>
        <w:ind w:left="120"/>
      </w:pPr>
    </w:p>
    <w:p w:rsidR="00B67E22" w:rsidRDefault="00B67E22">
      <w:pPr>
        <w:spacing w:after="0"/>
        <w:ind w:left="120"/>
      </w:pPr>
    </w:p>
    <w:p w:rsidR="00B67E22" w:rsidRDefault="005A6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7E22" w:rsidRDefault="00B67E22">
      <w:pPr>
        <w:spacing w:after="0" w:line="480" w:lineRule="auto"/>
        <w:ind w:left="120"/>
      </w:pPr>
    </w:p>
    <w:p w:rsidR="00B67E22" w:rsidRDefault="00B67E22">
      <w:pPr>
        <w:spacing w:after="0"/>
        <w:ind w:left="120"/>
      </w:pPr>
    </w:p>
    <w:p w:rsidR="00B67E22" w:rsidRPr="00290591" w:rsidRDefault="005A6426">
      <w:pPr>
        <w:spacing w:after="0" w:line="480" w:lineRule="auto"/>
        <w:ind w:left="120"/>
        <w:rPr>
          <w:lang w:val="ru-RU"/>
        </w:rPr>
      </w:pPr>
      <w:r w:rsidRPr="002905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7E22" w:rsidRPr="00290591" w:rsidRDefault="00B67E22">
      <w:pPr>
        <w:spacing w:after="0" w:line="480" w:lineRule="auto"/>
        <w:ind w:left="120"/>
        <w:rPr>
          <w:lang w:val="ru-RU"/>
        </w:rPr>
      </w:pPr>
    </w:p>
    <w:p w:rsidR="00B67E22" w:rsidRPr="00290591" w:rsidRDefault="00B67E22">
      <w:pPr>
        <w:rPr>
          <w:lang w:val="ru-RU"/>
        </w:rPr>
        <w:sectPr w:rsidR="00B67E22" w:rsidRPr="0029059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A6426" w:rsidRPr="00290591" w:rsidRDefault="005A6426">
      <w:pPr>
        <w:rPr>
          <w:lang w:val="ru-RU"/>
        </w:rPr>
      </w:pPr>
    </w:p>
    <w:sectPr w:rsidR="005A6426" w:rsidRPr="00290591" w:rsidSect="00B67E2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6E69"/>
    <w:multiLevelType w:val="multilevel"/>
    <w:tmpl w:val="EF486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A2875"/>
    <w:multiLevelType w:val="multilevel"/>
    <w:tmpl w:val="83D4E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67E22"/>
    <w:rsid w:val="00290591"/>
    <w:rsid w:val="005A6426"/>
    <w:rsid w:val="00B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7E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7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10456</Words>
  <Characters>59600</Characters>
  <Application>Microsoft Office Word</Application>
  <DocSecurity>0</DocSecurity>
  <Lines>496</Lines>
  <Paragraphs>139</Paragraphs>
  <ScaleCrop>false</ScaleCrop>
  <Company>Reanimator Extreme Edition</Company>
  <LinksUpToDate>false</LinksUpToDate>
  <CharactersWithSpaces>69917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2024-09-13T03:36:00Z</dcterms:created>
  <dcterms:modified xsi:type="dcterms:W3CDTF">2024-09-13T03:38:00Z</dcterms:modified>
</cp:coreProperties>
</file>