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Министерство образования и науки Алтайского края</w:t>
      </w:r>
    </w:p>
    <w:p w:rsidR="00FA41A5" w:rsidRDefault="00FA41A5" w:rsidP="00FA41A5">
      <w:pPr>
        <w:jc w:val="center"/>
        <w:rPr>
          <w:rFonts w:ascii="Times New Roman" w:hAnsi="Times New Roman" w:cs="Times New Roman"/>
          <w:lang w:val="en-US"/>
        </w:rPr>
      </w:pPr>
      <w:r w:rsidRPr="00FA41A5">
        <w:rPr>
          <w:rFonts w:ascii="Times New Roman" w:hAnsi="Times New Roman" w:cs="Times New Roman"/>
          <w:lang w:val="en-US"/>
        </w:rPr>
        <w:t>МБОУ "</w:t>
      </w:r>
      <w:proofErr w:type="spellStart"/>
      <w:r w:rsidRPr="00FA41A5">
        <w:rPr>
          <w:rFonts w:ascii="Times New Roman" w:hAnsi="Times New Roman" w:cs="Times New Roman"/>
          <w:lang w:val="en-US"/>
        </w:rPr>
        <w:t>Закладинская</w:t>
      </w:r>
      <w:proofErr w:type="spellEnd"/>
      <w:r w:rsidRPr="00FA41A5">
        <w:rPr>
          <w:rFonts w:ascii="Times New Roman" w:hAnsi="Times New Roman" w:cs="Times New Roman"/>
          <w:lang w:val="en-US"/>
        </w:rPr>
        <w:t xml:space="preserve"> СОШ"</w:t>
      </w:r>
    </w:p>
    <w:p w:rsidR="00FA41A5" w:rsidRDefault="00FA41A5" w:rsidP="00FA41A5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FA41A5" w:rsidRPr="00FA41A5" w:rsidRDefault="00FA41A5" w:rsidP="00FA41A5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FA41A5" w:rsidRPr="00FA41A5" w:rsidTr="00252673">
        <w:trPr>
          <w:trHeight w:hRule="exact" w:val="27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r w:rsidRPr="00FA41A5">
              <w:rPr>
                <w:rFonts w:ascii="Times New Roman" w:hAnsi="Times New Roman" w:cs="Times New Roman"/>
                <w:lang w:val="en-US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r w:rsidRPr="00FA41A5">
              <w:rPr>
                <w:rFonts w:ascii="Times New Roman" w:hAnsi="Times New Roman" w:cs="Times New Roman"/>
                <w:lang w:val="en-US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r w:rsidRPr="00FA41A5">
              <w:rPr>
                <w:rFonts w:ascii="Times New Roman" w:hAnsi="Times New Roman" w:cs="Times New Roman"/>
                <w:lang w:val="en-US"/>
              </w:rPr>
              <w:t>УТВЕРЖДЕНО</w:t>
            </w:r>
          </w:p>
        </w:tc>
      </w:tr>
      <w:tr w:rsidR="00FA41A5" w:rsidRPr="00FA41A5" w:rsidTr="00252673">
        <w:trPr>
          <w:trHeight w:hRule="exact" w:val="28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r w:rsidRPr="00FA41A5">
              <w:rPr>
                <w:rFonts w:ascii="Times New Roman" w:hAnsi="Times New Roman" w:cs="Times New Roman"/>
                <w:lang w:val="en-US"/>
              </w:rPr>
              <w:t>РМО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Заместитель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директора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</w:p>
        </w:tc>
      </w:tr>
    </w:tbl>
    <w:p w:rsidR="00FA41A5" w:rsidRPr="00FA41A5" w:rsidRDefault="00FA41A5" w:rsidP="00FA41A5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3980"/>
        <w:gridCol w:w="3380"/>
      </w:tblGrid>
      <w:tr w:rsidR="00FA41A5" w:rsidRPr="00FA41A5" w:rsidTr="00252673">
        <w:trPr>
          <w:trHeight w:hRule="exact" w:val="358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r w:rsidRPr="00FA41A5">
              <w:rPr>
                <w:rFonts w:ascii="Times New Roman" w:hAnsi="Times New Roman" w:cs="Times New Roman"/>
                <w:lang w:val="en-US"/>
              </w:rPr>
              <w:t>______________.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r w:rsidRPr="00FA41A5">
              <w:rPr>
                <w:rFonts w:ascii="Times New Roman" w:hAnsi="Times New Roman" w:cs="Times New Roman"/>
                <w:lang w:val="en-US"/>
              </w:rPr>
              <w:t>______________Вышиденко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r w:rsidRPr="00FA41A5">
              <w:rPr>
                <w:rFonts w:ascii="Times New Roman" w:hAnsi="Times New Roman" w:cs="Times New Roman"/>
                <w:lang w:val="en-US"/>
              </w:rPr>
              <w:t>______________</w:t>
            </w: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Галигузова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И.М.</w:t>
            </w:r>
          </w:p>
        </w:tc>
      </w:tr>
      <w:tr w:rsidR="00FA41A5" w:rsidRPr="00FA41A5" w:rsidTr="00252673">
        <w:trPr>
          <w:trHeight w:hRule="exact" w:val="420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№___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№__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Приказ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№___</w:t>
            </w:r>
          </w:p>
        </w:tc>
      </w:tr>
      <w:tr w:rsidR="00FA41A5" w:rsidRPr="00FA41A5" w:rsidTr="00252673">
        <w:trPr>
          <w:trHeight w:hRule="exact" w:val="384"/>
        </w:trPr>
        <w:tc>
          <w:tcPr>
            <w:tcW w:w="2742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"____" _____2022 г.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"__" __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A41A5" w:rsidRPr="00FA41A5" w:rsidRDefault="00FA41A5" w:rsidP="00FA41A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1A5"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 w:rsidRPr="00FA41A5">
              <w:rPr>
                <w:rFonts w:ascii="Times New Roman" w:hAnsi="Times New Roman" w:cs="Times New Roman"/>
                <w:lang w:val="en-US"/>
              </w:rPr>
              <w:t xml:space="preserve"> "</w:t>
            </w:r>
            <w:r w:rsidRPr="00FA41A5">
              <w:rPr>
                <w:rFonts w:ascii="Times New Roman" w:hAnsi="Times New Roman" w:cs="Times New Roman"/>
              </w:rPr>
              <w:t>___</w:t>
            </w:r>
            <w:r w:rsidRPr="00FA41A5">
              <w:rPr>
                <w:rFonts w:ascii="Times New Roman" w:hAnsi="Times New Roman" w:cs="Times New Roman"/>
                <w:lang w:val="en-US"/>
              </w:rPr>
              <w:t>"</w:t>
            </w:r>
            <w:r w:rsidRPr="00FA41A5">
              <w:rPr>
                <w:rFonts w:ascii="Times New Roman" w:hAnsi="Times New Roman" w:cs="Times New Roman"/>
              </w:rPr>
              <w:t>___2022</w:t>
            </w:r>
            <w:r w:rsidRPr="00FA41A5">
              <w:rPr>
                <w:rFonts w:ascii="Times New Roman" w:hAnsi="Times New Roman" w:cs="Times New Roman"/>
                <w:lang w:val="en-US"/>
              </w:rPr>
              <w:t xml:space="preserve">  г.</w:t>
            </w:r>
          </w:p>
        </w:tc>
      </w:tr>
    </w:tbl>
    <w:p w:rsidR="00FA41A5" w:rsidRDefault="00FA41A5" w:rsidP="00FA41A5">
      <w:pPr>
        <w:rPr>
          <w:rFonts w:ascii="Times New Roman" w:hAnsi="Times New Roman" w:cs="Times New Roman"/>
          <w:b/>
        </w:rPr>
      </w:pPr>
    </w:p>
    <w:p w:rsidR="00FA41A5" w:rsidRDefault="00FA41A5" w:rsidP="00FA41A5">
      <w:pPr>
        <w:rPr>
          <w:rFonts w:ascii="Times New Roman" w:hAnsi="Times New Roman" w:cs="Times New Roman"/>
          <w:b/>
        </w:rPr>
      </w:pP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  <w:b/>
        </w:rPr>
        <w:t>РАБОЧАЯ ПРОГРАММА</w:t>
      </w: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учебного предмета</w:t>
      </w: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«Изобразительное искусство</w:t>
      </w:r>
      <w:r w:rsidRPr="00FA41A5">
        <w:rPr>
          <w:rFonts w:ascii="Times New Roman" w:hAnsi="Times New Roman" w:cs="Times New Roman"/>
        </w:rPr>
        <w:t>»</w:t>
      </w: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5</w:t>
      </w:r>
      <w:r w:rsidRPr="00FA41A5">
        <w:rPr>
          <w:rFonts w:ascii="Times New Roman" w:hAnsi="Times New Roman" w:cs="Times New Roman"/>
        </w:rPr>
        <w:t xml:space="preserve"> класса основного общего образования</w:t>
      </w: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на учебный год</w:t>
      </w: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2022-2023</w:t>
      </w: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P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Pr="00FA41A5" w:rsidRDefault="00FA41A5" w:rsidP="00FA41A5">
      <w:pPr>
        <w:ind w:left="4248" w:firstLine="708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Составитель: Вышиденко Юлия Анатольевна</w:t>
      </w:r>
    </w:p>
    <w:p w:rsidR="00FA41A5" w:rsidRPr="00FA41A5" w:rsidRDefault="00FA41A5" w:rsidP="00FA41A5">
      <w:pPr>
        <w:ind w:left="4248" w:firstLine="708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учи</w:t>
      </w:r>
      <w:r w:rsidR="00170049">
        <w:rPr>
          <w:rFonts w:ascii="Times New Roman" w:hAnsi="Times New Roman" w:cs="Times New Roman"/>
        </w:rPr>
        <w:t>тель изобразительного искусства</w:t>
      </w: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с. Закладное 2022</w:t>
      </w: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FA41A5" w:rsidRDefault="00FA41A5" w:rsidP="00FA41A5">
      <w:pPr>
        <w:jc w:val="center"/>
        <w:rPr>
          <w:rFonts w:ascii="Times New Roman" w:hAnsi="Times New Roman" w:cs="Times New Roman"/>
        </w:rPr>
      </w:pPr>
    </w:p>
    <w:p w:rsidR="005468B6" w:rsidRDefault="00FA41A5" w:rsidP="00FA41A5">
      <w:pPr>
        <w:jc w:val="both"/>
        <w:rPr>
          <w:rFonts w:ascii="Times New Roman" w:hAnsi="Times New Roman" w:cs="Times New Roman"/>
          <w:sz w:val="24"/>
          <w:szCs w:val="24"/>
        </w:rPr>
      </w:pPr>
      <w:r w:rsidRPr="00FA41A5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 </w:t>
      </w:r>
      <w:r w:rsidRPr="005468B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FA4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B6" w:rsidRDefault="005468B6" w:rsidP="00FA4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5468B6">
        <w:rPr>
          <w:rFonts w:ascii="Times New Roman" w:hAnsi="Times New Roman" w:cs="Times New Roman"/>
          <w:sz w:val="24"/>
          <w:szCs w:val="24"/>
        </w:rPr>
        <w:t>результаты   представлены с уч</w:t>
      </w:r>
      <w:r>
        <w:rPr>
          <w:rFonts w:ascii="Times New Roman" w:hAnsi="Times New Roman" w:cs="Times New Roman"/>
          <w:sz w:val="24"/>
          <w:szCs w:val="24"/>
        </w:rPr>
        <w:t>ётом особенностей преподавания изобразительного искусства</w:t>
      </w:r>
      <w:r w:rsidRPr="005468B6">
        <w:rPr>
          <w:rFonts w:ascii="Times New Roman" w:hAnsi="Times New Roman" w:cs="Times New Roman"/>
          <w:sz w:val="24"/>
          <w:szCs w:val="24"/>
        </w:rPr>
        <w:t xml:space="preserve"> в основной общеобразовательной школе с учётом методических традиций построения </w:t>
      </w:r>
      <w:proofErr w:type="gramStart"/>
      <w:r w:rsidRPr="005468B6">
        <w:rPr>
          <w:rFonts w:ascii="Times New Roman" w:hAnsi="Times New Roman" w:cs="Times New Roman"/>
          <w:sz w:val="24"/>
          <w:szCs w:val="24"/>
        </w:rPr>
        <w:t>школьного  курса</w:t>
      </w:r>
      <w:proofErr w:type="gramEnd"/>
      <w:r w:rsidRPr="005468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5468B6">
        <w:rPr>
          <w:rFonts w:ascii="Times New Roman" w:hAnsi="Times New Roman" w:cs="Times New Roman"/>
          <w:sz w:val="24"/>
          <w:szCs w:val="24"/>
        </w:rPr>
        <w:t xml:space="preserve">,   реализованных в большей части входящих в Федеральный перечень УМК по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искусству.</w:t>
      </w:r>
    </w:p>
    <w:p w:rsidR="005468B6" w:rsidRDefault="00FA41A5" w:rsidP="00FA41A5">
      <w:pPr>
        <w:jc w:val="both"/>
        <w:rPr>
          <w:rFonts w:ascii="Times New Roman" w:hAnsi="Times New Roman" w:cs="Times New Roman"/>
          <w:sz w:val="24"/>
          <w:szCs w:val="24"/>
        </w:rPr>
      </w:pPr>
      <w:r w:rsidRPr="005468B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«ИЗОБРАЗИТЕЛЬНОЕ ИСКУССТВО»</w:t>
      </w:r>
    </w:p>
    <w:p w:rsidR="00FA41A5" w:rsidRPr="00FA41A5" w:rsidRDefault="00FA41A5" w:rsidP="00FA41A5">
      <w:pPr>
        <w:jc w:val="both"/>
        <w:rPr>
          <w:rFonts w:ascii="Times New Roman" w:hAnsi="Times New Roman" w:cs="Times New Roman"/>
          <w:sz w:val="24"/>
          <w:szCs w:val="24"/>
        </w:rPr>
      </w:pPr>
      <w:r w:rsidRPr="00FA41A5">
        <w:rPr>
          <w:rFonts w:ascii="Times New Roman" w:hAnsi="Times New Roman" w:cs="Times New Roman"/>
          <w:sz w:val="24"/>
          <w:szCs w:val="24"/>
        </w:rPr>
        <w:t xml:space="preserve"> Основная цель школьного предмета «Изобразительное </w:t>
      </w:r>
      <w:proofErr w:type="gramStart"/>
      <w:r w:rsidRPr="00FA41A5">
        <w:rPr>
          <w:rFonts w:ascii="Times New Roman" w:hAnsi="Times New Roman" w:cs="Times New Roman"/>
          <w:sz w:val="24"/>
          <w:szCs w:val="24"/>
        </w:rPr>
        <w:t>искусство»  —</w:t>
      </w:r>
      <w:proofErr w:type="gramEnd"/>
      <w:r w:rsidRPr="00FA41A5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Программа направлена на достижение основного результата образования — развитие личности обучающегося, его активной</w:t>
      </w:r>
      <w:r w:rsidRPr="00FA41A5">
        <w:t xml:space="preserve"> </w:t>
      </w:r>
      <w:r w:rsidRPr="00FA41A5">
        <w:rPr>
          <w:rFonts w:ascii="Times New Roman" w:hAnsi="Times New Roman" w:cs="Times New Roman"/>
          <w:sz w:val="24"/>
          <w:szCs w:val="24"/>
        </w:rPr>
        <w:t xml:space="preserve">учебно-познавательной деятельности, творческого развития и формирования готовности к саморазвитию и непрерывному образованию. Примерная рабочая программа ориентирована на </w:t>
      </w:r>
      <w:proofErr w:type="spellStart"/>
      <w:r w:rsidRPr="00FA41A5">
        <w:rPr>
          <w:rFonts w:ascii="Times New Roman" w:hAnsi="Times New Roman" w:cs="Times New Roman"/>
          <w:sz w:val="24"/>
          <w:szCs w:val="24"/>
        </w:rPr>
        <w:t>психологовозрастные</w:t>
      </w:r>
      <w:proofErr w:type="spellEnd"/>
      <w:r w:rsidRPr="00FA41A5">
        <w:rPr>
          <w:rFonts w:ascii="Times New Roman" w:hAnsi="Times New Roman" w:cs="Times New Roman"/>
          <w:sz w:val="24"/>
          <w:szCs w:val="24"/>
        </w:rPr>
        <w:t xml:space="preserve"> особенности развития детей 11—</w:t>
      </w:r>
      <w:proofErr w:type="gramStart"/>
      <w:r w:rsidRPr="00FA41A5">
        <w:rPr>
          <w:rFonts w:ascii="Times New Roman" w:hAnsi="Times New Roman" w:cs="Times New Roman"/>
          <w:sz w:val="24"/>
          <w:szCs w:val="24"/>
        </w:rPr>
        <w:t>15  лет</w:t>
      </w:r>
      <w:proofErr w:type="gramEnd"/>
      <w:r w:rsidRPr="00FA41A5">
        <w:rPr>
          <w:rFonts w:ascii="Times New Roman" w:hAnsi="Times New Roman" w:cs="Times New Roman"/>
          <w:sz w:val="24"/>
          <w:szCs w:val="24"/>
        </w:rPr>
        <w:t xml:space="preserve">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 ОВЗ. Для оценки качества образования по предмету «Изобразительное искусство» кроме личностных и </w:t>
      </w:r>
      <w:proofErr w:type="spellStart"/>
      <w:r w:rsidRPr="00FA41A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41A5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 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 Учебный материал каждого модуля разделён на тематические блоки, которые </w:t>
      </w:r>
      <w:r w:rsidRPr="00FA41A5">
        <w:rPr>
          <w:rFonts w:ascii="Times New Roman" w:hAnsi="Times New Roman" w:cs="Times New Roman"/>
          <w:sz w:val="24"/>
          <w:szCs w:val="24"/>
        </w:rPr>
        <w:lastRenderedPageBreak/>
        <w:t xml:space="preserve">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</w:t>
      </w:r>
      <w:proofErr w:type="gramStart"/>
      <w:r w:rsidRPr="00FA41A5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FA41A5">
        <w:rPr>
          <w:rFonts w:ascii="Times New Roman" w:hAnsi="Times New Roman" w:cs="Times New Roman"/>
          <w:sz w:val="24"/>
          <w:szCs w:val="24"/>
        </w:rPr>
        <w:t xml:space="preserve"> презентацию результата. 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3B03FB" w:rsidRDefault="00FA41A5" w:rsidP="00FA41A5">
      <w:pPr>
        <w:rPr>
          <w:rFonts w:ascii="Times New Roman" w:hAnsi="Times New Roman" w:cs="Times New Roman"/>
        </w:rPr>
      </w:pPr>
      <w:r w:rsidRPr="00170049">
        <w:rPr>
          <w:rFonts w:ascii="Times New Roman" w:hAnsi="Times New Roman" w:cs="Times New Roman"/>
          <w:b/>
        </w:rPr>
        <w:t>ЦЕЛЬ ИЗУЧЕНИЯ УЧЕБНОГО ПРЕДМЕТА «ИЗОБРАЗИТЕЛЬНОЕ ИСКУССТВО»</w:t>
      </w:r>
      <w:r w:rsidRPr="00FA41A5">
        <w:rPr>
          <w:rFonts w:ascii="Times New Roman" w:hAnsi="Times New Roman" w:cs="Times New Roman"/>
        </w:rPr>
        <w:t xml:space="preserve"> 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Учебный предмет «Изобразительное искусство» объединяет </w:t>
      </w:r>
      <w:proofErr w:type="gramStart"/>
      <w:r w:rsidRPr="00FA41A5">
        <w:rPr>
          <w:rFonts w:ascii="Times New Roman" w:hAnsi="Times New Roman" w:cs="Times New Roman"/>
        </w:rPr>
        <w:t>в  единую</w:t>
      </w:r>
      <w:proofErr w:type="gramEnd"/>
      <w:r w:rsidRPr="00FA41A5">
        <w:rPr>
          <w:rFonts w:ascii="Times New Roman" w:hAnsi="Times New Roman" w:cs="Times New Roman"/>
        </w:rPr>
        <w:t xml:space="preserve">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FA41A5" w:rsidRDefault="00FA41A5" w:rsidP="00FA41A5">
      <w:pPr>
        <w:rPr>
          <w:rFonts w:ascii="Times New Roman" w:hAnsi="Times New Roman" w:cs="Times New Roman"/>
        </w:rPr>
      </w:pPr>
      <w:r w:rsidRPr="005468B6">
        <w:rPr>
          <w:rFonts w:ascii="Times New Roman" w:hAnsi="Times New Roman" w:cs="Times New Roman"/>
          <w:b/>
        </w:rPr>
        <w:t>МЕСТО ПРЕДМЕТА «ИЗОБРАЗИТЕЛЬНОЕ ИСКУССТВО» В УЧЕБНОМ ПЛАНЕ</w:t>
      </w:r>
      <w:r w:rsidRPr="00FA41A5">
        <w:rPr>
          <w:rFonts w:ascii="Times New Roman" w:hAnsi="Times New Roman" w:cs="Times New Roman"/>
        </w:rPr>
        <w:t xml:space="preserve"> </w:t>
      </w:r>
      <w:proofErr w:type="gramStart"/>
      <w:r w:rsidRPr="00FA41A5">
        <w:rPr>
          <w:rFonts w:ascii="Times New Roman" w:hAnsi="Times New Roman" w:cs="Times New Roman"/>
        </w:rPr>
        <w:t>В  соответствии</w:t>
      </w:r>
      <w:proofErr w:type="gramEnd"/>
      <w:r w:rsidRPr="00FA41A5">
        <w:rPr>
          <w:rFonts w:ascii="Times New Roman" w:hAnsi="Times New Roman" w:cs="Times New Roman"/>
        </w:rPr>
        <w:t xml:space="preserve">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Содержание учебного предмета «</w:t>
      </w:r>
      <w:r>
        <w:rPr>
          <w:rFonts w:ascii="Times New Roman" w:hAnsi="Times New Roman" w:cs="Times New Roman"/>
        </w:rPr>
        <w:t>Изобразительное искусство</w:t>
      </w:r>
      <w:r w:rsidRPr="00FA41A5">
        <w:rPr>
          <w:rFonts w:ascii="Times New Roman" w:hAnsi="Times New Roman" w:cs="Times New Roman"/>
        </w:rPr>
        <w:t>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Учебным планом на изучение </w:t>
      </w:r>
      <w:r>
        <w:rPr>
          <w:rFonts w:ascii="Times New Roman" w:hAnsi="Times New Roman" w:cs="Times New Roman"/>
        </w:rPr>
        <w:t>изобразительного искусства</w:t>
      </w:r>
      <w:r w:rsidRPr="00FA41A5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5</w:t>
      </w:r>
      <w:r w:rsidRPr="00FA41A5">
        <w:rPr>
          <w:rFonts w:ascii="Times New Roman" w:hAnsi="Times New Roman" w:cs="Times New Roman"/>
        </w:rPr>
        <w:t xml:space="preserve"> классе </w:t>
      </w:r>
      <w:proofErr w:type="gramStart"/>
      <w:r w:rsidRPr="00FA41A5">
        <w:rPr>
          <w:rFonts w:ascii="Times New Roman" w:hAnsi="Times New Roman" w:cs="Times New Roman"/>
        </w:rPr>
        <w:t>отводится  -</w:t>
      </w:r>
      <w:proofErr w:type="gramEnd"/>
      <w:r w:rsidRPr="00FA4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34 ч (1</w:t>
      </w:r>
      <w:r w:rsidRPr="00FA41A5">
        <w:rPr>
          <w:rFonts w:ascii="Times New Roman" w:hAnsi="Times New Roman" w:cs="Times New Roman"/>
        </w:rPr>
        <w:t xml:space="preserve"> ч в неделю).</w:t>
      </w:r>
    </w:p>
    <w:p w:rsidR="00FA41A5" w:rsidRPr="00FA41A5" w:rsidRDefault="00FA41A5" w:rsidP="00FA41A5">
      <w:pPr>
        <w:rPr>
          <w:rFonts w:ascii="Times New Roman" w:hAnsi="Times New Roman" w:cs="Times New Roman"/>
          <w:b/>
        </w:rPr>
      </w:pPr>
      <w:r w:rsidRPr="00FA41A5">
        <w:rPr>
          <w:rFonts w:ascii="Times New Roman" w:hAnsi="Times New Roman" w:cs="Times New Roman"/>
          <w:b/>
        </w:rPr>
        <w:t>Содержание учебного предмета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Модуль №1 «Декоративно-прикладное и народное искусство»</w:t>
      </w:r>
    </w:p>
    <w:p w:rsidR="00FA41A5" w:rsidRPr="00FA41A5" w:rsidRDefault="00FA41A5" w:rsidP="00FA41A5">
      <w:pPr>
        <w:rPr>
          <w:rFonts w:ascii="Times New Roman" w:hAnsi="Times New Roman" w:cs="Times New Roman"/>
          <w:b/>
          <w:i/>
        </w:rPr>
      </w:pPr>
      <w:r w:rsidRPr="00FA41A5">
        <w:rPr>
          <w:rFonts w:ascii="Times New Roman" w:hAnsi="Times New Roman" w:cs="Times New Roman"/>
          <w:b/>
          <w:i/>
        </w:rPr>
        <w:t>Общие сведения о декоративно-прикладном искусстве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Декоративно-прикладное искусство и его виды.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Декоративно-прикладное искусство и предметная среда жизни людей.</w:t>
      </w:r>
    </w:p>
    <w:p w:rsidR="00FA41A5" w:rsidRPr="00FA41A5" w:rsidRDefault="00FA41A5" w:rsidP="00FA41A5">
      <w:pPr>
        <w:rPr>
          <w:rFonts w:ascii="Times New Roman" w:hAnsi="Times New Roman" w:cs="Times New Roman"/>
          <w:b/>
          <w:i/>
        </w:rPr>
      </w:pPr>
      <w:r w:rsidRPr="00FA41A5">
        <w:rPr>
          <w:rFonts w:ascii="Times New Roman" w:hAnsi="Times New Roman" w:cs="Times New Roman"/>
          <w:b/>
          <w:i/>
        </w:rPr>
        <w:t>Древние корни народного искусства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Истоки образного языка декоративно-прикладного искусства.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Традиционные образы народного (крестьянского) прикладного искусства.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Связь народного искусства с природой, бытом, трудом, верованиями и эпосом.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Роль природных материалов в строительстве и изготовлении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предметов быта, их значение в характере труда и жизненного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уклада.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Образно-символический язык народного прикладного искусства.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lastRenderedPageBreak/>
        <w:t>Знаки-символы традиционного крестьянского прикладного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искусства.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Выполнение рисунков на темы древних узоров деревянной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резьбы, росписи по дереву, вышивки. Освоение навыков декоративного обобщения в процессе практической творческой работы.</w:t>
      </w:r>
    </w:p>
    <w:p w:rsidR="00FA41A5" w:rsidRPr="00FA41A5" w:rsidRDefault="00FA41A5" w:rsidP="00FA41A5">
      <w:pPr>
        <w:rPr>
          <w:rFonts w:ascii="Times New Roman" w:hAnsi="Times New Roman" w:cs="Times New Roman"/>
          <w:b/>
          <w:i/>
        </w:rPr>
      </w:pPr>
      <w:r w:rsidRPr="00FA41A5">
        <w:rPr>
          <w:rFonts w:ascii="Times New Roman" w:hAnsi="Times New Roman" w:cs="Times New Roman"/>
          <w:b/>
          <w:i/>
        </w:rPr>
        <w:t>Убранство русской избы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Конструкция избы, единство красоты и пользы — функционального и </w:t>
      </w:r>
      <w:proofErr w:type="gramStart"/>
      <w:r w:rsidRPr="00FA41A5">
        <w:rPr>
          <w:rFonts w:ascii="Times New Roman" w:hAnsi="Times New Roman" w:cs="Times New Roman"/>
        </w:rPr>
        <w:t>символического  —</w:t>
      </w:r>
      <w:proofErr w:type="gramEnd"/>
      <w:r w:rsidRPr="00FA41A5">
        <w:rPr>
          <w:rFonts w:ascii="Times New Roman" w:hAnsi="Times New Roman" w:cs="Times New Roman"/>
        </w:rPr>
        <w:t xml:space="preserve"> в её постройке и украшении.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Выполнение </w:t>
      </w:r>
      <w:proofErr w:type="gramStart"/>
      <w:r w:rsidRPr="00FA41A5">
        <w:rPr>
          <w:rFonts w:ascii="Times New Roman" w:hAnsi="Times New Roman" w:cs="Times New Roman"/>
        </w:rPr>
        <w:t>рисунков  —</w:t>
      </w:r>
      <w:proofErr w:type="gramEnd"/>
      <w:r w:rsidRPr="00FA41A5">
        <w:rPr>
          <w:rFonts w:ascii="Times New Roman" w:hAnsi="Times New Roman" w:cs="Times New Roman"/>
        </w:rPr>
        <w:t xml:space="preserve"> эскизов орнаментального декора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крестьянского дома.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Устройство внутреннего пространства крестьянского дома.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Декоративные элементы жилой среды.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Определяющая роль природных материалов для конструкции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 декора традиционной постройки жилого дома в любой природной среде. Мудрость соотношения характера постройки,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символики её декора и уклада жизни для каждого народа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Выполнение рисунков предметов народного быта, выявление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мудрости их выразительной формы и орнаментально-символического оформления.</w:t>
      </w:r>
    </w:p>
    <w:p w:rsidR="00FA41A5" w:rsidRPr="00FA41A5" w:rsidRDefault="00FA41A5" w:rsidP="00FA41A5">
      <w:pPr>
        <w:rPr>
          <w:rFonts w:ascii="Times New Roman" w:hAnsi="Times New Roman" w:cs="Times New Roman"/>
          <w:b/>
          <w:i/>
        </w:rPr>
      </w:pPr>
      <w:r w:rsidRPr="00FA41A5">
        <w:rPr>
          <w:rFonts w:ascii="Times New Roman" w:hAnsi="Times New Roman" w:cs="Times New Roman"/>
          <w:b/>
          <w:i/>
        </w:rPr>
        <w:t>Народный праздничный костюм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Образный строй народного праздничного костюма — женского и мужского.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Традиционная конструкция русского женского </w:t>
      </w:r>
      <w:proofErr w:type="gramStart"/>
      <w:r w:rsidRPr="00FA41A5">
        <w:rPr>
          <w:rFonts w:ascii="Times New Roman" w:hAnsi="Times New Roman" w:cs="Times New Roman"/>
        </w:rPr>
        <w:t>костюма  —</w:t>
      </w:r>
      <w:proofErr w:type="gramEnd"/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северорусский (сарафан) и южнорусский (понёва) варианты.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Разнообразие форм и украшений народного праздничного костюма для различных регионов страны.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промыслов в разных регионах страны.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Народные праздники и праздничные обряды как синтез всех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видов народного творчества.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Выполнение сюжетной композиции или участие в работе по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созданию коллективного панно на тему традиций народных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lastRenderedPageBreak/>
        <w:t>праздников.</w:t>
      </w:r>
    </w:p>
    <w:p w:rsidR="00FA41A5" w:rsidRPr="00FA41A5" w:rsidRDefault="00FA41A5" w:rsidP="00FA41A5">
      <w:pPr>
        <w:rPr>
          <w:rFonts w:ascii="Times New Roman" w:hAnsi="Times New Roman" w:cs="Times New Roman"/>
          <w:b/>
          <w:i/>
        </w:rPr>
      </w:pPr>
      <w:r w:rsidRPr="00FA41A5">
        <w:rPr>
          <w:rFonts w:ascii="Times New Roman" w:hAnsi="Times New Roman" w:cs="Times New Roman"/>
          <w:b/>
          <w:i/>
        </w:rPr>
        <w:t>Народные художественные промыслы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Роль и значение народных промыслов в современной жизни.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Искусство и ремесло. Традиции культуры, особенные для каждого региона.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Многообразие видов традиционных ремёсел и происхождение художественных промыслов народов России.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A41A5">
        <w:rPr>
          <w:rFonts w:ascii="Times New Roman" w:hAnsi="Times New Roman" w:cs="Times New Roman"/>
        </w:rPr>
        <w:t>филимоновской</w:t>
      </w:r>
      <w:proofErr w:type="spellEnd"/>
      <w:r w:rsidRPr="00FA41A5">
        <w:rPr>
          <w:rFonts w:ascii="Times New Roman" w:hAnsi="Times New Roman" w:cs="Times New Roman"/>
        </w:rPr>
        <w:t>, дымковской,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proofErr w:type="spellStart"/>
      <w:r w:rsidRPr="00FA41A5">
        <w:rPr>
          <w:rFonts w:ascii="Times New Roman" w:hAnsi="Times New Roman" w:cs="Times New Roman"/>
        </w:rPr>
        <w:t>каргопольской</w:t>
      </w:r>
      <w:proofErr w:type="spellEnd"/>
      <w:r w:rsidRPr="00FA41A5">
        <w:rPr>
          <w:rFonts w:ascii="Times New Roman" w:hAnsi="Times New Roman" w:cs="Times New Roman"/>
        </w:rPr>
        <w:t xml:space="preserve"> игрушки. Местные промыслы игрушек разных регионов страны.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Создание эскиза игрушки по мотивам избранного промысла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Роспись по дереву. Хохлома. Краткие сведения по истории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хохломского промысла. Травный узор, «</w:t>
      </w:r>
      <w:proofErr w:type="gramStart"/>
      <w:r w:rsidRPr="00FA41A5">
        <w:rPr>
          <w:rFonts w:ascii="Times New Roman" w:hAnsi="Times New Roman" w:cs="Times New Roman"/>
        </w:rPr>
        <w:t>травка»  —</w:t>
      </w:r>
      <w:proofErr w:type="gramEnd"/>
      <w:r w:rsidRPr="00FA41A5">
        <w:rPr>
          <w:rFonts w:ascii="Times New Roman" w:hAnsi="Times New Roman" w:cs="Times New Roman"/>
        </w:rPr>
        <w:t xml:space="preserve"> основной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мотив хохломского орнамента. Связь с природой. Единство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формы и декора в произведениях промысла. Последовательность выполнения травного орнамента. Праздничность изделий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«золотой хохломы».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Городецкая роспись по дереву. Краткие сведения по истории.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Традиционные образы городецкой росписи предметов быта.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Птица и </w:t>
      </w:r>
      <w:proofErr w:type="gramStart"/>
      <w:r w:rsidRPr="00FA41A5">
        <w:rPr>
          <w:rFonts w:ascii="Times New Roman" w:hAnsi="Times New Roman" w:cs="Times New Roman"/>
        </w:rPr>
        <w:t>конь  —</w:t>
      </w:r>
      <w:proofErr w:type="gramEnd"/>
      <w:r w:rsidRPr="00FA41A5">
        <w:rPr>
          <w:rFonts w:ascii="Times New Roman" w:hAnsi="Times New Roman" w:cs="Times New Roman"/>
        </w:rPr>
        <w:t xml:space="preserve">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Посуда из глины. Искусство Гжели. Краткие сведения по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истории промысла. Гжельская керамика и фарфор: единство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Роспись по металлу. </w:t>
      </w:r>
      <w:proofErr w:type="spellStart"/>
      <w:r w:rsidRPr="00FA41A5">
        <w:rPr>
          <w:rFonts w:ascii="Times New Roman" w:hAnsi="Times New Roman" w:cs="Times New Roman"/>
        </w:rPr>
        <w:t>Жостово</w:t>
      </w:r>
      <w:proofErr w:type="spellEnd"/>
      <w:r w:rsidRPr="00FA41A5">
        <w:rPr>
          <w:rFonts w:ascii="Times New Roman" w:hAnsi="Times New Roman" w:cs="Times New Roman"/>
        </w:rPr>
        <w:t>. Краткие сведения по истории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Древние традиции художественной обработки металла в разных регионах страны. Разнообразие назначения предметов и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художественно-технических приёмов работы с металлом.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Искусство лаковой живописи: Палех, Федоскино, Холуй, </w:t>
      </w:r>
      <w:proofErr w:type="gramStart"/>
      <w:r w:rsidRPr="00FA41A5">
        <w:rPr>
          <w:rFonts w:ascii="Times New Roman" w:hAnsi="Times New Roman" w:cs="Times New Roman"/>
        </w:rPr>
        <w:t>Мстёра  —</w:t>
      </w:r>
      <w:proofErr w:type="gramEnd"/>
      <w:r w:rsidRPr="00FA41A5">
        <w:rPr>
          <w:rFonts w:ascii="Times New Roman" w:hAnsi="Times New Roman" w:cs="Times New Roman"/>
        </w:rPr>
        <w:t xml:space="preserve"> роспись шкатулок, ларчиков, табакерок из папье-маше.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Происхождение искусства лаковой миниатюры в России. Особенности стиля каждой школы. Роль искусства лаковой миниатюры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в сохранении и развитии традиций отечественной культуры.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lastRenderedPageBreak/>
        <w:t>Мир сказок и легенд, примет и оберегов в творчестве мастеров художественных промыслов.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Отражение в изделиях народных промыслов многообразия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исторических, духовных и культурных традиций.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Народные художественные ремёсла и </w:t>
      </w:r>
      <w:proofErr w:type="gramStart"/>
      <w:r w:rsidRPr="00FA41A5">
        <w:rPr>
          <w:rFonts w:ascii="Times New Roman" w:hAnsi="Times New Roman" w:cs="Times New Roman"/>
        </w:rPr>
        <w:t>промыслы  —</w:t>
      </w:r>
      <w:proofErr w:type="gramEnd"/>
      <w:r w:rsidRPr="00FA41A5">
        <w:rPr>
          <w:rFonts w:ascii="Times New Roman" w:hAnsi="Times New Roman" w:cs="Times New Roman"/>
        </w:rPr>
        <w:t xml:space="preserve"> материальные и духовные ценности, неотъемлемая часть культурного наследия России.</w:t>
      </w:r>
    </w:p>
    <w:p w:rsidR="00FA41A5" w:rsidRPr="00FA41A5" w:rsidRDefault="00FA41A5" w:rsidP="00FA41A5">
      <w:pPr>
        <w:rPr>
          <w:rFonts w:ascii="Times New Roman" w:hAnsi="Times New Roman" w:cs="Times New Roman"/>
          <w:b/>
          <w:i/>
        </w:rPr>
      </w:pPr>
      <w:r w:rsidRPr="00FA41A5">
        <w:rPr>
          <w:rFonts w:ascii="Times New Roman" w:hAnsi="Times New Roman" w:cs="Times New Roman"/>
          <w:b/>
          <w:i/>
        </w:rPr>
        <w:t>Декоративно-прикладное искусство в культуре разных эпох и народов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Роль декоративно-прикладного искусства в культуре древних цивилизаций.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Отражение в декоре мировоззрения эпохи, организации общества, традиций быта и ремесла, уклада жизни людей 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Украшение жизненного пространства: построений, интерьеров, предметов </w:t>
      </w:r>
      <w:proofErr w:type="gramStart"/>
      <w:r w:rsidRPr="00FA41A5">
        <w:rPr>
          <w:rFonts w:ascii="Times New Roman" w:hAnsi="Times New Roman" w:cs="Times New Roman"/>
        </w:rPr>
        <w:t>быта  —</w:t>
      </w:r>
      <w:proofErr w:type="gramEnd"/>
      <w:r w:rsidRPr="00FA41A5">
        <w:rPr>
          <w:rFonts w:ascii="Times New Roman" w:hAnsi="Times New Roman" w:cs="Times New Roman"/>
        </w:rPr>
        <w:t xml:space="preserve"> в культуре разных эпох.</w:t>
      </w:r>
    </w:p>
    <w:p w:rsidR="00FA41A5" w:rsidRPr="00FA41A5" w:rsidRDefault="00FA41A5" w:rsidP="00FA41A5">
      <w:pPr>
        <w:rPr>
          <w:rFonts w:ascii="Times New Roman" w:hAnsi="Times New Roman" w:cs="Times New Roman"/>
          <w:b/>
          <w:i/>
        </w:rPr>
      </w:pPr>
      <w:r w:rsidRPr="00FA41A5">
        <w:rPr>
          <w:rFonts w:ascii="Times New Roman" w:hAnsi="Times New Roman" w:cs="Times New Roman"/>
          <w:b/>
          <w:i/>
        </w:rPr>
        <w:t>Декоративно-прикладное искусство в жизни современного человека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Символический знак в современной жизни: эмблема, логотип, указующий или декоративный знак.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Государственная символика и традиции геральдики.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Декоративные украшения предметов нашего быта и одежды.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Значение украшений в проявлении образа человека, его характера, </w:t>
      </w:r>
      <w:proofErr w:type="spellStart"/>
      <w:r w:rsidRPr="00FA41A5">
        <w:rPr>
          <w:rFonts w:ascii="Times New Roman" w:hAnsi="Times New Roman" w:cs="Times New Roman"/>
        </w:rPr>
        <w:t>самопонимания</w:t>
      </w:r>
      <w:proofErr w:type="spellEnd"/>
      <w:r w:rsidRPr="00FA41A5">
        <w:rPr>
          <w:rFonts w:ascii="Times New Roman" w:hAnsi="Times New Roman" w:cs="Times New Roman"/>
        </w:rPr>
        <w:t>, установок и намерений.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Декор на улицах и декор помещений.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Декор праздничный и повседневный.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Праздничное оформление школы</w:t>
      </w:r>
    </w:p>
    <w:p w:rsidR="00FA41A5" w:rsidRPr="00FA41A5" w:rsidRDefault="00FA41A5" w:rsidP="00FA41A5">
      <w:pPr>
        <w:rPr>
          <w:rFonts w:ascii="Times New Roman" w:hAnsi="Times New Roman" w:cs="Times New Roman"/>
          <w:b/>
        </w:rPr>
      </w:pPr>
      <w:r w:rsidRPr="00FA41A5">
        <w:rPr>
          <w:rFonts w:ascii="Times New Roman" w:hAnsi="Times New Roman" w:cs="Times New Roman"/>
          <w:b/>
        </w:rPr>
        <w:tab/>
        <w:t>Планируемые результаты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знать о многообразии видов декоративно-прикладного искусства: народного, классического, современного, искусства</w:t>
      </w:r>
      <w:r w:rsidR="005468B6">
        <w:rPr>
          <w:rFonts w:ascii="Times New Roman" w:hAnsi="Times New Roman" w:cs="Times New Roman"/>
        </w:rPr>
        <w:t xml:space="preserve"> </w:t>
      </w:r>
      <w:r w:rsidRPr="00FA41A5">
        <w:rPr>
          <w:rFonts w:ascii="Times New Roman" w:hAnsi="Times New Roman" w:cs="Times New Roman"/>
        </w:rPr>
        <w:t>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</w:t>
      </w:r>
      <w:r w:rsidR="005468B6">
        <w:rPr>
          <w:rFonts w:ascii="Times New Roman" w:hAnsi="Times New Roman" w:cs="Times New Roman"/>
        </w:rPr>
        <w:t>о</w:t>
      </w:r>
      <w:r w:rsidRPr="00FA41A5">
        <w:rPr>
          <w:rFonts w:ascii="Times New Roman" w:hAnsi="Times New Roman" w:cs="Times New Roman"/>
        </w:rPr>
        <w:t xml:space="preserve"> описания мира;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уметь объяснять коммуникативное значение декоративног</w:t>
      </w:r>
      <w:r w:rsidR="005468B6">
        <w:rPr>
          <w:rFonts w:ascii="Times New Roman" w:hAnsi="Times New Roman" w:cs="Times New Roman"/>
        </w:rPr>
        <w:t>о</w:t>
      </w:r>
      <w:r w:rsidRPr="00FA41A5">
        <w:rPr>
          <w:rFonts w:ascii="Times New Roman" w:hAnsi="Times New Roman" w:cs="Times New Roman"/>
        </w:rPr>
        <w:t xml:space="preserve"> образа в организации межличностных отношений, в обозначении социальной роли человека, в оформлении предметно</w:t>
      </w:r>
      <w:r w:rsidR="005468B6">
        <w:rPr>
          <w:rFonts w:ascii="Times New Roman" w:hAnsi="Times New Roman" w:cs="Times New Roman"/>
        </w:rPr>
        <w:t>-</w:t>
      </w:r>
      <w:r w:rsidRPr="00FA41A5">
        <w:rPr>
          <w:rFonts w:ascii="Times New Roman" w:hAnsi="Times New Roman" w:cs="Times New Roman"/>
        </w:rPr>
        <w:t>пространственной среды;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lastRenderedPageBreak/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чеканка, ковка, др.;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знать специфику образного языка декоративного </w:t>
      </w:r>
      <w:proofErr w:type="gramStart"/>
      <w:r w:rsidRPr="00FA41A5">
        <w:rPr>
          <w:rFonts w:ascii="Times New Roman" w:hAnsi="Times New Roman" w:cs="Times New Roman"/>
        </w:rPr>
        <w:t>искусства  —</w:t>
      </w:r>
      <w:proofErr w:type="gramEnd"/>
      <w:r w:rsidRPr="00FA41A5">
        <w:rPr>
          <w:rFonts w:ascii="Times New Roman" w:hAnsi="Times New Roman" w:cs="Times New Roman"/>
        </w:rPr>
        <w:t xml:space="preserve"> его знаковую природу, орнаментальность, стилизацию изображения;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владеть практическими навыками построения орнаментов ленточных, сетчатых, центрических;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овладеть практическими навыками </w:t>
      </w:r>
      <w:proofErr w:type="gramStart"/>
      <w:r w:rsidRPr="00FA41A5">
        <w:rPr>
          <w:rFonts w:ascii="Times New Roman" w:hAnsi="Times New Roman" w:cs="Times New Roman"/>
        </w:rPr>
        <w:t>стилизованного  —</w:t>
      </w:r>
      <w:proofErr w:type="gramEnd"/>
      <w:r w:rsidRPr="00FA41A5">
        <w:rPr>
          <w:rFonts w:ascii="Times New Roman" w:hAnsi="Times New Roman" w:cs="Times New Roman"/>
        </w:rPr>
        <w:t xml:space="preserve">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 опорой на традиционные образы мирового искусства;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иметь практический опыт изображения характерных традиционных предметов крестьянского быта;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знать об устройстве традиционных жилищ разных народов, </w:t>
      </w:r>
      <w:proofErr w:type="gramStart"/>
      <w:r w:rsidRPr="00FA41A5">
        <w:rPr>
          <w:rFonts w:ascii="Times New Roman" w:hAnsi="Times New Roman" w:cs="Times New Roman"/>
        </w:rPr>
        <w:t>например</w:t>
      </w:r>
      <w:proofErr w:type="gramEnd"/>
      <w:r w:rsidRPr="00FA41A5">
        <w:rPr>
          <w:rFonts w:ascii="Times New Roman" w:hAnsi="Times New Roman" w:cs="Times New Roman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иметь представление и распознавать примеры декоративного оформления </w:t>
      </w:r>
      <w:proofErr w:type="gramStart"/>
      <w:r w:rsidRPr="00FA41A5">
        <w:rPr>
          <w:rFonts w:ascii="Times New Roman" w:hAnsi="Times New Roman" w:cs="Times New Roman"/>
        </w:rPr>
        <w:t>жизнедеятельности  —</w:t>
      </w:r>
      <w:proofErr w:type="gramEnd"/>
      <w:r w:rsidRPr="00FA41A5">
        <w:rPr>
          <w:rFonts w:ascii="Times New Roman" w:hAnsi="Times New Roman" w:cs="Times New Roman"/>
        </w:rPr>
        <w:t xml:space="preserve">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объяснять значение народных промыслов и традиций художественного ремесла в современной жизни;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lastRenderedPageBreak/>
        <w:t>рассказывать о происхождении народных художественных промыслов; о соотношении ремесла и искусства;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узнавать и называть характерные черты орнаментов и изделий ряда отечественных народных художественных промыслов;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характеризовать древние образы народного искусства в произведениях современных народных промыслов;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различать изделия народных художественных промыслов по материалу изготовления и технике декора;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объяснять связь между материалом, формой и техникой декора в произведениях народных промыслов;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иметь представление о приёмах и последовательности работы при создании изделий некоторых художественных промыслов; 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характеризовать роль символического знака в современной жизни (герб, эмблема, логотип, указующий или декоративный знак);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понимать и объяснять значение государственной символики,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иметь представление о значении и содержании геральдики; 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A41A5" w:rsidRPr="00FA41A5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</w:t>
      </w:r>
      <w:proofErr w:type="gramStart"/>
      <w:r w:rsidRPr="00FA41A5">
        <w:rPr>
          <w:rFonts w:ascii="Times New Roman" w:hAnsi="Times New Roman" w:cs="Times New Roman"/>
        </w:rPr>
        <w:t>и  т.</w:t>
      </w:r>
      <w:proofErr w:type="gramEnd"/>
      <w:r w:rsidRPr="00FA41A5">
        <w:rPr>
          <w:rFonts w:ascii="Times New Roman" w:hAnsi="Times New Roman" w:cs="Times New Roman"/>
        </w:rPr>
        <w:t xml:space="preserve">  д.;</w:t>
      </w:r>
    </w:p>
    <w:p w:rsidR="00FA41A5" w:rsidRPr="005468B6" w:rsidRDefault="00FA41A5" w:rsidP="00FA41A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A41A5">
        <w:rPr>
          <w:rFonts w:ascii="Times New Roman" w:hAnsi="Times New Roman" w:cs="Times New Roman"/>
        </w:rPr>
        <w:t>овладевать навыками коллективной работы по оформлению пространства школы и школьных праздников</w:t>
      </w:r>
    </w:p>
    <w:p w:rsidR="00FA41A5" w:rsidRPr="00FA41A5" w:rsidRDefault="00FA41A5" w:rsidP="00FA41A5">
      <w:pPr>
        <w:rPr>
          <w:rFonts w:ascii="Times New Roman" w:hAnsi="Times New Roman" w:cs="Times New Roman"/>
          <w:b/>
        </w:rPr>
      </w:pPr>
      <w:r w:rsidRPr="00FA41A5">
        <w:rPr>
          <w:rFonts w:ascii="Times New Roman" w:hAnsi="Times New Roman" w:cs="Times New Roman"/>
          <w:b/>
        </w:rPr>
        <w:t>Тематическое планирование</w:t>
      </w:r>
    </w:p>
    <w:p w:rsidR="00FA41A5" w:rsidRPr="00FA41A5" w:rsidRDefault="00FA41A5" w:rsidP="00FA41A5">
      <w:pPr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3"/>
        <w:gridCol w:w="2580"/>
        <w:gridCol w:w="2034"/>
      </w:tblGrid>
      <w:tr w:rsidR="00AC3D98" w:rsidRPr="00FA41A5" w:rsidTr="00AC3D98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  <w:b/>
              </w:rPr>
              <w:t>Наименование тематического блока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3D98" w:rsidRPr="00FA41A5" w:rsidRDefault="00AC3D98" w:rsidP="00AC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</w:tr>
      <w:tr w:rsidR="00AC3D98" w:rsidRPr="00FA41A5" w:rsidTr="00F325D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Общие сведения о декоративно-прикладном искусстве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C3D98" w:rsidRDefault="00AC3D98" w:rsidP="00AC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приложение к учебнику</w:t>
            </w:r>
          </w:p>
          <w:p w:rsidR="00AC3D98" w:rsidRPr="00FA41A5" w:rsidRDefault="00AC3D98" w:rsidP="00AC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- ресурсы</w:t>
            </w:r>
          </w:p>
        </w:tc>
      </w:tr>
      <w:tr w:rsidR="00AC3D98" w:rsidRPr="00FA41A5" w:rsidTr="00F325D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Древние корни народного искусства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C3D98" w:rsidRPr="00FA41A5" w:rsidRDefault="00AC3D98" w:rsidP="00AC3D98">
            <w:pPr>
              <w:rPr>
                <w:rFonts w:ascii="Times New Roman" w:hAnsi="Times New Roman" w:cs="Times New Roman"/>
              </w:rPr>
            </w:pPr>
          </w:p>
        </w:tc>
      </w:tr>
      <w:tr w:rsidR="00AC3D98" w:rsidRPr="00FA41A5" w:rsidTr="00F325D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Народные художественные промыслы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C3D98" w:rsidRPr="00FA41A5" w:rsidRDefault="00AC3D98" w:rsidP="00AC3D98">
            <w:pPr>
              <w:rPr>
                <w:rFonts w:ascii="Times New Roman" w:hAnsi="Times New Roman" w:cs="Times New Roman"/>
              </w:rPr>
            </w:pPr>
          </w:p>
        </w:tc>
      </w:tr>
      <w:tr w:rsidR="00AC3D98" w:rsidRPr="00FA41A5" w:rsidTr="00F325D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C3D98" w:rsidRPr="00FA41A5" w:rsidRDefault="00AC3D98" w:rsidP="00AC3D98">
            <w:pPr>
              <w:rPr>
                <w:rFonts w:ascii="Times New Roman" w:hAnsi="Times New Roman" w:cs="Times New Roman"/>
              </w:rPr>
            </w:pPr>
          </w:p>
        </w:tc>
      </w:tr>
      <w:tr w:rsidR="00AC3D98" w:rsidRPr="00FA41A5" w:rsidTr="00F325D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C3D98" w:rsidRPr="00FA41A5" w:rsidRDefault="00AC3D98" w:rsidP="00AC3D98">
            <w:pPr>
              <w:rPr>
                <w:rFonts w:ascii="Times New Roman" w:hAnsi="Times New Roman" w:cs="Times New Roman"/>
              </w:rPr>
            </w:pPr>
          </w:p>
        </w:tc>
      </w:tr>
      <w:tr w:rsidR="00AC3D98" w:rsidRPr="00FA41A5" w:rsidTr="00F325DD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D98" w:rsidRPr="00FA41A5" w:rsidRDefault="00AC3D98" w:rsidP="00FA41A5">
            <w:pPr>
              <w:rPr>
                <w:rFonts w:ascii="Times New Roman" w:hAnsi="Times New Roman" w:cs="Times New Roman"/>
              </w:rPr>
            </w:pPr>
            <w:r w:rsidRPr="00FA41A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3D98" w:rsidRPr="00FA41A5" w:rsidRDefault="00AC3D98" w:rsidP="00AC3D98">
            <w:pPr>
              <w:rPr>
                <w:rFonts w:ascii="Times New Roman" w:hAnsi="Times New Roman" w:cs="Times New Roman"/>
              </w:rPr>
            </w:pPr>
          </w:p>
        </w:tc>
      </w:tr>
    </w:tbl>
    <w:p w:rsidR="00FA41A5" w:rsidRPr="00FA41A5" w:rsidRDefault="00FA41A5" w:rsidP="005468B6">
      <w:pPr>
        <w:rPr>
          <w:rFonts w:ascii="Times New Roman" w:hAnsi="Times New Roman" w:cs="Times New Roman"/>
        </w:rPr>
      </w:pPr>
    </w:p>
    <w:sectPr w:rsidR="00FA41A5" w:rsidRPr="00FA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04F1"/>
    <w:multiLevelType w:val="multilevel"/>
    <w:tmpl w:val="34F29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AE"/>
    <w:rsid w:val="001605FA"/>
    <w:rsid w:val="00170049"/>
    <w:rsid w:val="003B03FB"/>
    <w:rsid w:val="005468B6"/>
    <w:rsid w:val="00A56AAE"/>
    <w:rsid w:val="00AC3D98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354B"/>
  <w15:chartTrackingRefBased/>
  <w15:docId w15:val="{A700CE04-0852-4A6C-8227-70E23DB7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2022-09-19T17:03:00Z</dcterms:created>
  <dcterms:modified xsi:type="dcterms:W3CDTF">2022-09-19T17:32:00Z</dcterms:modified>
</cp:coreProperties>
</file>